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E34" w:rsidRDefault="00AF3E34" w:rsidP="00AF3E34">
      <w:pPr>
        <w:pStyle w:val="Pa6"/>
        <w:spacing w:before="240" w:after="240"/>
        <w:ind w:left="-567"/>
        <w:jc w:val="center"/>
        <w:rPr>
          <w:rStyle w:val="A10"/>
          <w:smallCaps/>
        </w:rPr>
      </w:pPr>
    </w:p>
    <w:p w:rsidR="00C85E2C" w:rsidRDefault="00C85E2C" w:rsidP="00AF3E34">
      <w:pPr>
        <w:pStyle w:val="Pa6"/>
        <w:shd w:val="clear" w:color="auto" w:fill="D9D9D9" w:themeFill="background1" w:themeFillShade="D9"/>
        <w:spacing w:before="240" w:after="240"/>
        <w:ind w:left="-567"/>
        <w:jc w:val="center"/>
        <w:rPr>
          <w:rStyle w:val="A10"/>
          <w:smallCaps/>
        </w:rPr>
      </w:pPr>
      <w:bookmarkStart w:id="0" w:name="_GoBack"/>
      <w:r w:rsidRPr="00C85E2C">
        <w:rPr>
          <w:rStyle w:val="A10"/>
          <w:smallCaps/>
        </w:rPr>
        <w:t>A</w:t>
      </w:r>
      <w:r>
        <w:rPr>
          <w:rStyle w:val="A10"/>
          <w:smallCaps/>
        </w:rPr>
        <w:t>nnexe</w:t>
      </w:r>
      <w:r w:rsidRPr="00C85E2C">
        <w:rPr>
          <w:rStyle w:val="A10"/>
          <w:smallCaps/>
        </w:rPr>
        <w:t xml:space="preserve"> </w:t>
      </w:r>
      <w:r w:rsidR="00363618">
        <w:rPr>
          <w:rStyle w:val="A10"/>
          <w:smallCaps/>
        </w:rPr>
        <w:t>3</w:t>
      </w:r>
      <w:r w:rsidRPr="00C85E2C">
        <w:rPr>
          <w:rStyle w:val="A10"/>
          <w:smallCaps/>
        </w:rPr>
        <w:t xml:space="preserve"> </w:t>
      </w:r>
      <w:r w:rsidR="00363618">
        <w:rPr>
          <w:rStyle w:val="A10"/>
          <w:smallCaps/>
        </w:rPr>
        <w:t>au CC</w:t>
      </w:r>
      <w:r w:rsidR="00AF3E34">
        <w:rPr>
          <w:rStyle w:val="A10"/>
          <w:smallCaps/>
        </w:rPr>
        <w:t>P</w:t>
      </w:r>
    </w:p>
    <w:p w:rsidR="00C85E2C" w:rsidRPr="00C85E2C" w:rsidRDefault="00C85E2C" w:rsidP="00AF3E34">
      <w:pPr>
        <w:pStyle w:val="Pa6"/>
        <w:shd w:val="clear" w:color="auto" w:fill="F2F2F2" w:themeFill="background1" w:themeFillShade="F2"/>
        <w:ind w:left="-567"/>
        <w:jc w:val="center"/>
        <w:rPr>
          <w:rStyle w:val="A10"/>
          <w:smallCaps/>
        </w:rPr>
      </w:pPr>
      <w:r w:rsidRPr="00C85E2C">
        <w:rPr>
          <w:rStyle w:val="A10"/>
          <w:smallCaps/>
        </w:rPr>
        <w:t>Convention de stage</w:t>
      </w:r>
    </w:p>
    <w:p w:rsidR="00A261DE" w:rsidRPr="00C85E2C" w:rsidRDefault="00B358B9" w:rsidP="00AF3E34">
      <w:pPr>
        <w:pStyle w:val="Pa6"/>
        <w:shd w:val="clear" w:color="auto" w:fill="F2F2F2" w:themeFill="background1" w:themeFillShade="F2"/>
        <w:ind w:left="-567"/>
        <w:jc w:val="center"/>
        <w:rPr>
          <w:rStyle w:val="A10"/>
          <w:smallCaps/>
        </w:rPr>
      </w:pPr>
      <w:r w:rsidRPr="00C85E2C">
        <w:rPr>
          <w:rStyle w:val="A10"/>
          <w:smallCaps/>
        </w:rPr>
        <w:t xml:space="preserve">Au titre de l’article </w:t>
      </w:r>
      <w:r w:rsidR="00363618">
        <w:rPr>
          <w:rStyle w:val="A10"/>
          <w:smallCaps/>
        </w:rPr>
        <w:t>14</w:t>
      </w:r>
      <w:r w:rsidRPr="00C85E2C">
        <w:rPr>
          <w:rStyle w:val="A10"/>
          <w:smallCaps/>
        </w:rPr>
        <w:t>.</w:t>
      </w:r>
      <w:r w:rsidR="00506CA6" w:rsidRPr="00C85E2C">
        <w:rPr>
          <w:rStyle w:val="A10"/>
          <w:smallCaps/>
        </w:rPr>
        <w:t>4</w:t>
      </w:r>
      <w:r w:rsidR="00A261DE" w:rsidRPr="00C85E2C">
        <w:rPr>
          <w:rStyle w:val="A10"/>
          <w:smallCaps/>
        </w:rPr>
        <w:t xml:space="preserve"> du CCP </w:t>
      </w:r>
    </w:p>
    <w:bookmarkEnd w:id="0"/>
    <w:p w:rsidR="00A261DE" w:rsidRPr="00C85E2C" w:rsidRDefault="00A261DE" w:rsidP="00C85E2C">
      <w:pPr>
        <w:pStyle w:val="Default"/>
        <w:ind w:left="-567"/>
        <w:rPr>
          <w:color w:val="auto"/>
          <w:sz w:val="20"/>
          <w:szCs w:val="20"/>
        </w:rPr>
      </w:pPr>
    </w:p>
    <w:p w:rsidR="00C85E2C" w:rsidRDefault="00C85E2C" w:rsidP="00C85E2C">
      <w:pPr>
        <w:tabs>
          <w:tab w:val="right" w:leader="dot" w:pos="1701"/>
          <w:tab w:val="right" w:leader="dot" w:pos="9639"/>
        </w:tabs>
        <w:spacing w:line="276" w:lineRule="auto"/>
        <w:ind w:left="-567" w:right="-6"/>
        <w:jc w:val="both"/>
        <w:rPr>
          <w:rFonts w:ascii="Arial" w:hAnsi="Arial" w:cs="Arial"/>
          <w:sz w:val="22"/>
          <w:szCs w:val="22"/>
        </w:rPr>
      </w:pPr>
    </w:p>
    <w:p w:rsidR="0003754A" w:rsidRDefault="0003754A" w:rsidP="00C85E2C">
      <w:pPr>
        <w:tabs>
          <w:tab w:val="right" w:leader="dot" w:pos="9639"/>
        </w:tabs>
        <w:spacing w:line="276" w:lineRule="auto"/>
        <w:ind w:left="-567" w:right="-6"/>
        <w:jc w:val="both"/>
        <w:rPr>
          <w:rFonts w:ascii="Arial" w:hAnsi="Arial" w:cs="Arial"/>
          <w:sz w:val="22"/>
          <w:szCs w:val="22"/>
        </w:rPr>
      </w:pPr>
      <w:r>
        <w:rPr>
          <w:rFonts w:ascii="Arial" w:hAnsi="Arial" w:cs="Arial"/>
          <w:sz w:val="22"/>
          <w:szCs w:val="22"/>
        </w:rPr>
        <w:t xml:space="preserve">N° du marché </w:t>
      </w:r>
      <w:r w:rsidRPr="0003754A">
        <w:rPr>
          <w:rFonts w:ascii="Arial" w:hAnsi="Arial" w:cs="Arial"/>
          <w:sz w:val="22"/>
          <w:szCs w:val="22"/>
        </w:rPr>
        <w:t xml:space="preserve">: </w:t>
      </w:r>
      <w:r w:rsidRPr="0003754A">
        <w:rPr>
          <w:rFonts w:ascii="Arial" w:hAnsi="Arial" w:cs="Arial"/>
          <w:sz w:val="22"/>
          <w:szCs w:val="22"/>
        </w:rPr>
        <w:tab/>
      </w:r>
    </w:p>
    <w:p w:rsidR="00C1235D" w:rsidRPr="00C85E2C" w:rsidRDefault="00A261DE"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 xml:space="preserve">Objet du marché : </w:t>
      </w:r>
      <w:r w:rsidR="00C85E2C"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eastAsia="Andale Sans UI" w:hAnsi="Arial" w:cs="Arial"/>
          <w:kern w:val="3"/>
          <w:sz w:val="22"/>
          <w:szCs w:val="22"/>
          <w:lang w:eastAsia="ja-JP" w:bidi="fa-IR"/>
        </w:rPr>
      </w:pPr>
      <w:r w:rsidRPr="00C85E2C">
        <w:rPr>
          <w:rFonts w:ascii="Arial" w:hAnsi="Arial" w:cs="Arial"/>
          <w:sz w:val="22"/>
          <w:szCs w:val="22"/>
        </w:rPr>
        <w:tab/>
      </w:r>
    </w:p>
    <w:p w:rsidR="00A261DE" w:rsidRPr="00C85E2C" w:rsidRDefault="00A261DE" w:rsidP="00C85E2C">
      <w:pPr>
        <w:pStyle w:val="Pa6"/>
        <w:ind w:left="-567"/>
        <w:jc w:val="center"/>
        <w:rPr>
          <w:rStyle w:val="A0"/>
          <w:b/>
          <w:bCs/>
          <w:i/>
          <w:iCs/>
          <w:sz w:val="22"/>
          <w:szCs w:val="22"/>
        </w:rPr>
      </w:pPr>
    </w:p>
    <w:p w:rsidR="00A261DE" w:rsidRDefault="00A261DE" w:rsidP="00C85E2C">
      <w:pPr>
        <w:pStyle w:val="Pa6"/>
        <w:ind w:left="-567"/>
        <w:jc w:val="center"/>
        <w:rPr>
          <w:rStyle w:val="A0"/>
          <w:b/>
          <w:i/>
          <w:iCs/>
          <w:sz w:val="22"/>
          <w:szCs w:val="22"/>
        </w:rPr>
      </w:pPr>
      <w:r w:rsidRPr="00C85E2C">
        <w:rPr>
          <w:rStyle w:val="A0"/>
          <w:b/>
          <w:i/>
          <w:iCs/>
          <w:sz w:val="22"/>
          <w:szCs w:val="22"/>
        </w:rPr>
        <w:t>LE STAGIAIRE</w:t>
      </w:r>
    </w:p>
    <w:p w:rsidR="00C85E2C" w:rsidRPr="00C85E2C" w:rsidRDefault="00C85E2C" w:rsidP="00C85E2C">
      <w:pPr>
        <w:pStyle w:val="Default"/>
      </w:pPr>
    </w:p>
    <w:p w:rsidR="00A261DE" w:rsidRPr="00C85E2C" w:rsidRDefault="00A261DE" w:rsidP="00C85E2C">
      <w:pPr>
        <w:pStyle w:val="Pa2"/>
        <w:tabs>
          <w:tab w:val="right" w:leader="dot" w:pos="5387"/>
          <w:tab w:val="right" w:leader="dot" w:pos="9639"/>
        </w:tabs>
        <w:spacing w:before="40" w:line="276" w:lineRule="auto"/>
        <w:ind w:left="-567"/>
        <w:rPr>
          <w:b/>
          <w:bCs/>
          <w:color w:val="000000"/>
          <w:sz w:val="22"/>
          <w:szCs w:val="22"/>
        </w:rPr>
      </w:pPr>
      <w:r w:rsidRPr="00C85E2C">
        <w:rPr>
          <w:rStyle w:val="A0"/>
          <w:sz w:val="22"/>
          <w:szCs w:val="22"/>
        </w:rPr>
        <w:t xml:space="preserve">M. Mme Nom de naissance : </w:t>
      </w:r>
      <w:r w:rsidR="00C85E2C" w:rsidRPr="00C85E2C">
        <w:rPr>
          <w:rStyle w:val="A0"/>
          <w:sz w:val="22"/>
          <w:szCs w:val="22"/>
        </w:rPr>
        <w:tab/>
        <w:t xml:space="preserve">Prénom : </w:t>
      </w:r>
      <w:r w:rsidR="00C85E2C" w:rsidRPr="00C85E2C">
        <w:rPr>
          <w:rStyle w:val="A0"/>
          <w:sz w:val="22"/>
          <w:szCs w:val="22"/>
        </w:rPr>
        <w:tab/>
      </w:r>
    </w:p>
    <w:p w:rsidR="00C85E2C" w:rsidRPr="00C85E2C" w:rsidRDefault="00A261DE" w:rsidP="00C85E2C">
      <w:pPr>
        <w:pStyle w:val="Pa2"/>
        <w:tabs>
          <w:tab w:val="right" w:leader="dot" w:pos="4536"/>
        </w:tabs>
        <w:spacing w:before="40" w:line="276" w:lineRule="auto"/>
        <w:ind w:left="-567"/>
        <w:rPr>
          <w:rStyle w:val="A1"/>
          <w:sz w:val="22"/>
          <w:szCs w:val="22"/>
        </w:rPr>
      </w:pPr>
      <w:r w:rsidRPr="00C85E2C">
        <w:rPr>
          <w:rStyle w:val="A0"/>
          <w:sz w:val="22"/>
          <w:szCs w:val="22"/>
        </w:rPr>
        <w:t>Nom d’usage :</w:t>
      </w:r>
      <w:r w:rsidR="00C85E2C" w:rsidRPr="00C85E2C">
        <w:rPr>
          <w:rStyle w:val="A0"/>
          <w:sz w:val="22"/>
          <w:szCs w:val="22"/>
        </w:rPr>
        <w:tab/>
      </w:r>
      <w:r w:rsidRPr="00C85E2C">
        <w:rPr>
          <w:rStyle w:val="A0"/>
          <w:sz w:val="22"/>
          <w:szCs w:val="22"/>
        </w:rPr>
        <w:t xml:space="preserve"> </w:t>
      </w:r>
      <w:r w:rsidR="00C85E2C" w:rsidRPr="00C85E2C">
        <w:rPr>
          <w:rStyle w:val="A0"/>
          <w:sz w:val="22"/>
          <w:szCs w:val="22"/>
        </w:rPr>
        <w:tab/>
      </w:r>
    </w:p>
    <w:p w:rsidR="00A261DE" w:rsidRPr="00C85E2C" w:rsidRDefault="00C85E2C" w:rsidP="00C85E2C">
      <w:pPr>
        <w:pStyle w:val="Pa2"/>
        <w:tabs>
          <w:tab w:val="right" w:leader="dot" w:pos="6237"/>
          <w:tab w:val="right" w:leader="dot" w:pos="9639"/>
        </w:tabs>
        <w:spacing w:before="40" w:line="276" w:lineRule="auto"/>
        <w:ind w:left="-567"/>
        <w:rPr>
          <w:rStyle w:val="A1"/>
          <w:sz w:val="22"/>
          <w:szCs w:val="22"/>
        </w:rPr>
      </w:pPr>
      <w:r w:rsidRPr="00C85E2C">
        <w:rPr>
          <w:rStyle w:val="A0"/>
          <w:b/>
          <w:bCs/>
          <w:sz w:val="22"/>
          <w:szCs w:val="22"/>
        </w:rPr>
        <w:t>N</w:t>
      </w:r>
      <w:r w:rsidR="00A261DE" w:rsidRPr="00C85E2C">
        <w:rPr>
          <w:rStyle w:val="A0"/>
          <w:sz w:val="22"/>
          <w:szCs w:val="22"/>
        </w:rPr>
        <w:t xml:space="preserve">é(e) le : à </w:t>
      </w:r>
      <w:r w:rsidR="00A261DE" w:rsidRPr="00C85E2C">
        <w:rPr>
          <w:rStyle w:val="A0"/>
          <w:i/>
          <w:iCs/>
          <w:sz w:val="22"/>
          <w:szCs w:val="22"/>
        </w:rPr>
        <w:t xml:space="preserve">(commune) </w:t>
      </w:r>
      <w:r w:rsidR="00A261DE" w:rsidRPr="00C85E2C">
        <w:rPr>
          <w:rStyle w:val="A0"/>
          <w:sz w:val="22"/>
          <w:szCs w:val="22"/>
        </w:rPr>
        <w:t xml:space="preserve">: </w:t>
      </w:r>
      <w:r w:rsidRPr="00C85E2C">
        <w:rPr>
          <w:rStyle w:val="A0"/>
          <w:sz w:val="22"/>
          <w:szCs w:val="22"/>
        </w:rPr>
        <w:tab/>
      </w:r>
      <w:r w:rsidR="00A261DE" w:rsidRPr="00C85E2C">
        <w:rPr>
          <w:rStyle w:val="A0"/>
          <w:i/>
          <w:iCs/>
          <w:sz w:val="22"/>
          <w:szCs w:val="22"/>
        </w:rPr>
        <w:t xml:space="preserve">(département / pays) </w:t>
      </w:r>
      <w:r w:rsidR="00A261DE" w:rsidRPr="00C85E2C">
        <w:rPr>
          <w:rStyle w:val="A0"/>
          <w:sz w:val="22"/>
          <w:szCs w:val="22"/>
        </w:rPr>
        <w:t xml:space="preserve">: </w:t>
      </w:r>
      <w:r w:rsidRPr="00C85E2C">
        <w:rPr>
          <w:rStyle w:val="A0"/>
          <w:sz w:val="22"/>
          <w:szCs w:val="22"/>
        </w:rPr>
        <w:tab/>
      </w:r>
    </w:p>
    <w:p w:rsidR="00A261DE" w:rsidRPr="00C85E2C" w:rsidRDefault="00A261DE" w:rsidP="00C85E2C">
      <w:pPr>
        <w:pStyle w:val="Pa5"/>
        <w:spacing w:line="276" w:lineRule="auto"/>
        <w:ind w:left="-567"/>
        <w:rPr>
          <w:color w:val="000000"/>
          <w:sz w:val="22"/>
          <w:szCs w:val="22"/>
        </w:rPr>
      </w:pPr>
      <w:r w:rsidRPr="00C85E2C">
        <w:rPr>
          <w:rStyle w:val="A0"/>
          <w:sz w:val="22"/>
          <w:szCs w:val="22"/>
        </w:rPr>
        <w:t xml:space="preserve">Nationalité : </w:t>
      </w:r>
      <w:r w:rsidR="00C85E2C" w:rsidRPr="00C85E2C">
        <w:rPr>
          <w:rStyle w:val="A0"/>
          <w:sz w:val="22"/>
          <w:szCs w:val="22"/>
        </w:rPr>
        <w:t xml:space="preserve">Française  </w:t>
      </w:r>
      <w:sdt>
        <w:sdtPr>
          <w:rPr>
            <w:rStyle w:val="A0"/>
            <w:sz w:val="22"/>
            <w:szCs w:val="22"/>
          </w:rPr>
          <w:id w:val="94457267"/>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Pr="00C85E2C">
        <w:rPr>
          <w:rStyle w:val="A0"/>
          <w:sz w:val="22"/>
          <w:szCs w:val="22"/>
        </w:rPr>
        <w:t xml:space="preserve"> </w:t>
      </w:r>
      <w:r w:rsidR="00C85E2C" w:rsidRPr="00C85E2C">
        <w:rPr>
          <w:rStyle w:val="A0"/>
          <w:sz w:val="22"/>
          <w:szCs w:val="22"/>
        </w:rPr>
        <w:t xml:space="preserve">; </w:t>
      </w:r>
      <w:r w:rsidRPr="00C85E2C">
        <w:rPr>
          <w:rStyle w:val="A0"/>
          <w:sz w:val="22"/>
          <w:szCs w:val="22"/>
        </w:rPr>
        <w:t>Union européenne</w:t>
      </w:r>
      <w:r w:rsidR="00C85E2C" w:rsidRPr="00C85E2C">
        <w:rPr>
          <w:rStyle w:val="A0"/>
          <w:sz w:val="22"/>
          <w:szCs w:val="22"/>
        </w:rPr>
        <w:t xml:space="preserve"> ou </w:t>
      </w:r>
      <w:r w:rsidRPr="00C85E2C">
        <w:rPr>
          <w:rStyle w:val="A0"/>
          <w:sz w:val="22"/>
          <w:szCs w:val="22"/>
        </w:rPr>
        <w:t xml:space="preserve">EEE </w:t>
      </w:r>
      <w:sdt>
        <w:sdtPr>
          <w:rPr>
            <w:rStyle w:val="A0"/>
            <w:sz w:val="22"/>
            <w:szCs w:val="22"/>
          </w:rPr>
          <w:id w:val="1684244935"/>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 </w:t>
      </w:r>
      <w:r w:rsidRPr="00C85E2C">
        <w:rPr>
          <w:rStyle w:val="A0"/>
          <w:sz w:val="22"/>
          <w:szCs w:val="22"/>
        </w:rPr>
        <w:t xml:space="preserve">Confédération suisse </w:t>
      </w:r>
      <w:sdt>
        <w:sdtPr>
          <w:rPr>
            <w:rStyle w:val="A0"/>
            <w:sz w:val="22"/>
            <w:szCs w:val="22"/>
          </w:rPr>
          <w:id w:val="-193766768"/>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 </w:t>
      </w:r>
      <w:r w:rsidRPr="00C85E2C">
        <w:rPr>
          <w:rStyle w:val="A0"/>
          <w:sz w:val="22"/>
          <w:szCs w:val="22"/>
        </w:rPr>
        <w:t xml:space="preserve">Autre </w:t>
      </w:r>
      <w:sdt>
        <w:sdtPr>
          <w:rPr>
            <w:rStyle w:val="A0"/>
            <w:sz w:val="22"/>
            <w:szCs w:val="22"/>
          </w:rPr>
          <w:id w:val="-1960253223"/>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w:t>
      </w:r>
    </w:p>
    <w:p w:rsidR="00C85E2C" w:rsidRPr="00C85E2C" w:rsidRDefault="00C85E2C" w:rsidP="00C85E2C">
      <w:pPr>
        <w:pStyle w:val="Pa5"/>
        <w:ind w:left="-567"/>
        <w:rPr>
          <w:rStyle w:val="A0"/>
          <w:sz w:val="22"/>
          <w:szCs w:val="22"/>
        </w:rPr>
      </w:pPr>
    </w:p>
    <w:p w:rsidR="00C85E2C" w:rsidRPr="00C85E2C" w:rsidRDefault="00A261DE" w:rsidP="00C85E2C">
      <w:pPr>
        <w:pStyle w:val="Pa5"/>
        <w:tabs>
          <w:tab w:val="right" w:leader="dot" w:pos="9639"/>
        </w:tabs>
        <w:spacing w:line="276" w:lineRule="auto"/>
        <w:ind w:left="-567"/>
        <w:rPr>
          <w:rStyle w:val="A0"/>
          <w:sz w:val="22"/>
          <w:szCs w:val="22"/>
        </w:rPr>
      </w:pPr>
      <w:r w:rsidRPr="00C85E2C">
        <w:rPr>
          <w:rStyle w:val="A0"/>
          <w:sz w:val="22"/>
          <w:szCs w:val="22"/>
        </w:rPr>
        <w:t xml:space="preserve">Adresse : </w:t>
      </w:r>
      <w:r w:rsidR="00C85E2C" w:rsidRPr="00C85E2C">
        <w:rPr>
          <w:rStyle w:val="A0"/>
          <w:sz w:val="22"/>
          <w:szCs w:val="22"/>
        </w:rPr>
        <w:tab/>
      </w:r>
    </w:p>
    <w:p w:rsidR="00C85E2C" w:rsidRPr="00C85E2C" w:rsidRDefault="00C85E2C" w:rsidP="00C85E2C">
      <w:pPr>
        <w:pStyle w:val="Default"/>
        <w:tabs>
          <w:tab w:val="right" w:leader="dot" w:pos="9639"/>
        </w:tabs>
        <w:spacing w:line="276" w:lineRule="auto"/>
        <w:rPr>
          <w:sz w:val="22"/>
          <w:szCs w:val="22"/>
        </w:rPr>
      </w:pPr>
      <w:r w:rsidRPr="00C85E2C">
        <w:rPr>
          <w:sz w:val="22"/>
          <w:szCs w:val="22"/>
        </w:rPr>
        <w:tab/>
      </w:r>
    </w:p>
    <w:p w:rsidR="00C85E2C" w:rsidRPr="00C85E2C" w:rsidRDefault="00C85E2C" w:rsidP="00C85E2C">
      <w:pPr>
        <w:pStyle w:val="Default"/>
        <w:tabs>
          <w:tab w:val="right" w:leader="dot" w:pos="9639"/>
        </w:tabs>
        <w:spacing w:line="276" w:lineRule="auto"/>
        <w:rPr>
          <w:sz w:val="22"/>
          <w:szCs w:val="22"/>
        </w:rPr>
      </w:pPr>
      <w:r w:rsidRPr="00C85E2C">
        <w:rPr>
          <w:sz w:val="22"/>
          <w:szCs w:val="22"/>
        </w:rPr>
        <w:tab/>
      </w:r>
    </w:p>
    <w:p w:rsidR="00A261DE" w:rsidRPr="00C85E2C" w:rsidRDefault="00A261DE" w:rsidP="00C85E2C">
      <w:pPr>
        <w:pStyle w:val="Pa1"/>
        <w:tabs>
          <w:tab w:val="right" w:leader="dot" w:pos="9639"/>
        </w:tabs>
        <w:spacing w:line="276" w:lineRule="auto"/>
        <w:ind w:left="-567"/>
        <w:rPr>
          <w:color w:val="000000"/>
          <w:sz w:val="22"/>
          <w:szCs w:val="22"/>
        </w:rPr>
      </w:pPr>
      <w:r w:rsidRPr="00C85E2C">
        <w:rPr>
          <w:rStyle w:val="A0"/>
          <w:sz w:val="22"/>
          <w:szCs w:val="22"/>
        </w:rPr>
        <w:t>Courriel :</w:t>
      </w:r>
      <w:r w:rsidR="00C85E2C" w:rsidRPr="00C85E2C">
        <w:rPr>
          <w:rStyle w:val="A0"/>
          <w:sz w:val="22"/>
          <w:szCs w:val="22"/>
        </w:rPr>
        <w:t xml:space="preserve"> </w:t>
      </w:r>
      <w:r w:rsidR="00C85E2C" w:rsidRPr="00C85E2C">
        <w:rPr>
          <w:rStyle w:val="A0"/>
          <w:sz w:val="22"/>
          <w:szCs w:val="22"/>
        </w:rPr>
        <w:tab/>
      </w:r>
      <w:r w:rsidRPr="00C85E2C">
        <w:rPr>
          <w:rStyle w:val="A0"/>
          <w:sz w:val="22"/>
          <w:szCs w:val="22"/>
        </w:rPr>
        <w:t xml:space="preserve"> </w:t>
      </w:r>
    </w:p>
    <w:p w:rsidR="00C85E2C" w:rsidRPr="00C85E2C" w:rsidRDefault="00A261DE" w:rsidP="00C85E2C">
      <w:pPr>
        <w:pStyle w:val="Pa5"/>
        <w:tabs>
          <w:tab w:val="right" w:leader="dot" w:pos="9639"/>
        </w:tabs>
        <w:spacing w:line="276" w:lineRule="auto"/>
        <w:ind w:left="-567"/>
        <w:rPr>
          <w:rStyle w:val="A1"/>
          <w:sz w:val="22"/>
          <w:szCs w:val="22"/>
        </w:rPr>
      </w:pPr>
      <w:r w:rsidRPr="00C85E2C">
        <w:rPr>
          <w:rStyle w:val="A0"/>
          <w:sz w:val="22"/>
          <w:szCs w:val="22"/>
        </w:rPr>
        <w:t xml:space="preserve">Personne à prévenir en cas d’urgence : </w:t>
      </w:r>
      <w:r w:rsidR="00C85E2C" w:rsidRPr="00C85E2C">
        <w:rPr>
          <w:rStyle w:val="A1"/>
          <w:b w:val="0"/>
          <w:sz w:val="22"/>
          <w:szCs w:val="22"/>
        </w:rPr>
        <w:tab/>
      </w:r>
    </w:p>
    <w:p w:rsidR="00A261DE" w:rsidRPr="00C85E2C" w:rsidRDefault="00A261DE" w:rsidP="00C85E2C">
      <w:pPr>
        <w:pStyle w:val="Pa5"/>
        <w:tabs>
          <w:tab w:val="right" w:leader="dot" w:pos="9071"/>
          <w:tab w:val="right" w:leader="dot" w:pos="9639"/>
        </w:tabs>
        <w:spacing w:line="276" w:lineRule="auto"/>
        <w:ind w:left="-567"/>
        <w:rPr>
          <w:b/>
          <w:color w:val="000000"/>
          <w:sz w:val="22"/>
          <w:szCs w:val="22"/>
        </w:rPr>
      </w:pPr>
      <w:r w:rsidRPr="00C85E2C">
        <w:rPr>
          <w:rStyle w:val="A0"/>
          <w:sz w:val="22"/>
          <w:szCs w:val="22"/>
        </w:rPr>
        <w:t xml:space="preserve">Téléphone : </w:t>
      </w:r>
      <w:r w:rsidR="00C85E2C">
        <w:rPr>
          <w:rStyle w:val="A0"/>
          <w:sz w:val="22"/>
          <w:szCs w:val="22"/>
        </w:rPr>
        <w:tab/>
      </w:r>
    </w:p>
    <w:p w:rsidR="00A261DE" w:rsidRPr="00C85E2C" w:rsidRDefault="00A261DE" w:rsidP="00C85E2C">
      <w:pPr>
        <w:pStyle w:val="Pa6"/>
        <w:ind w:left="-567"/>
        <w:jc w:val="center"/>
        <w:rPr>
          <w:rStyle w:val="A0"/>
          <w:b/>
          <w:bCs/>
          <w:i/>
          <w:iCs/>
          <w:sz w:val="22"/>
          <w:szCs w:val="22"/>
        </w:rPr>
      </w:pPr>
    </w:p>
    <w:p w:rsidR="00A261DE" w:rsidRDefault="00A261DE" w:rsidP="00C85E2C">
      <w:pPr>
        <w:pStyle w:val="Pa6"/>
        <w:ind w:left="-567"/>
        <w:jc w:val="center"/>
        <w:rPr>
          <w:rStyle w:val="A0"/>
          <w:b/>
          <w:i/>
          <w:iCs/>
          <w:sz w:val="22"/>
          <w:szCs w:val="22"/>
        </w:rPr>
      </w:pPr>
      <w:r w:rsidRPr="00C85E2C">
        <w:rPr>
          <w:rStyle w:val="A0"/>
          <w:b/>
          <w:i/>
          <w:iCs/>
          <w:sz w:val="22"/>
          <w:szCs w:val="22"/>
        </w:rPr>
        <w:t>L’ENTREPRISE TITULAIRE/ LA STRUCTURE D’ACCUEIL</w:t>
      </w:r>
    </w:p>
    <w:p w:rsidR="00C85E2C" w:rsidRPr="00C85E2C" w:rsidRDefault="00C85E2C" w:rsidP="00C85E2C">
      <w:pPr>
        <w:pStyle w:val="Default"/>
      </w:pPr>
    </w:p>
    <w:p w:rsidR="00A261DE" w:rsidRPr="00C85E2C" w:rsidRDefault="00A261DE" w:rsidP="00C85E2C">
      <w:pPr>
        <w:pStyle w:val="Pa0"/>
        <w:tabs>
          <w:tab w:val="right" w:leader="dot" w:pos="9639"/>
        </w:tabs>
        <w:ind w:left="-567"/>
        <w:jc w:val="both"/>
        <w:rPr>
          <w:color w:val="000000"/>
          <w:sz w:val="22"/>
          <w:szCs w:val="22"/>
        </w:rPr>
      </w:pPr>
      <w:r w:rsidRPr="00C85E2C">
        <w:rPr>
          <w:rStyle w:val="A0"/>
          <w:sz w:val="22"/>
          <w:szCs w:val="22"/>
        </w:rPr>
        <w:t xml:space="preserve">Dénomination / Raison sociale : </w:t>
      </w:r>
      <w:r w:rsidR="00C85E2C">
        <w:rPr>
          <w:rStyle w:val="A0"/>
          <w:sz w:val="22"/>
          <w:szCs w:val="22"/>
        </w:rPr>
        <w:tab/>
      </w:r>
      <w:r w:rsidRPr="00C85E2C">
        <w:rPr>
          <w:color w:val="0000FF"/>
          <w:sz w:val="22"/>
          <w:szCs w:val="22"/>
        </w:rPr>
        <w:t xml:space="preserve"> </w:t>
      </w:r>
      <w:r w:rsidRPr="00C85E2C">
        <w:rPr>
          <w:rStyle w:val="A1"/>
          <w:sz w:val="22"/>
          <w:szCs w:val="22"/>
        </w:rPr>
        <w:t xml:space="preserve"> </w:t>
      </w:r>
    </w:p>
    <w:p w:rsidR="00A261DE" w:rsidRPr="00C85E2C" w:rsidRDefault="00A261DE" w:rsidP="00C85E2C">
      <w:pPr>
        <w:pStyle w:val="Pa2"/>
        <w:tabs>
          <w:tab w:val="right" w:leader="dot" w:pos="9639"/>
        </w:tabs>
        <w:spacing w:before="40"/>
        <w:ind w:left="-567"/>
        <w:rPr>
          <w:color w:val="000000"/>
          <w:sz w:val="22"/>
          <w:szCs w:val="22"/>
        </w:rPr>
      </w:pPr>
      <w:r w:rsidRPr="00C85E2C">
        <w:rPr>
          <w:rStyle w:val="A0"/>
          <w:sz w:val="22"/>
          <w:szCs w:val="22"/>
        </w:rPr>
        <w:t xml:space="preserve">N° SIRET : </w:t>
      </w:r>
      <w:r w:rsidR="00C85E2C">
        <w:rPr>
          <w:rStyle w:val="A0"/>
          <w:sz w:val="22"/>
          <w:szCs w:val="22"/>
        </w:rPr>
        <w:tab/>
      </w:r>
    </w:p>
    <w:p w:rsidR="00A261DE" w:rsidRDefault="00A261DE" w:rsidP="00C85E2C">
      <w:pPr>
        <w:pStyle w:val="Pa0"/>
        <w:tabs>
          <w:tab w:val="right" w:leader="dot" w:pos="9639"/>
        </w:tabs>
        <w:ind w:left="-567"/>
        <w:jc w:val="both"/>
        <w:rPr>
          <w:rStyle w:val="A0"/>
          <w:sz w:val="22"/>
          <w:szCs w:val="22"/>
        </w:rPr>
      </w:pPr>
      <w:r w:rsidRPr="00C85E2C">
        <w:rPr>
          <w:rStyle w:val="A0"/>
          <w:sz w:val="22"/>
          <w:szCs w:val="22"/>
        </w:rPr>
        <w:t xml:space="preserve">Adresse : </w:t>
      </w:r>
      <w:r w:rsidR="00C85E2C">
        <w:rPr>
          <w:rStyle w:val="A0"/>
          <w:sz w:val="22"/>
          <w:szCs w:val="22"/>
        </w:rPr>
        <w:tab/>
      </w:r>
    </w:p>
    <w:p w:rsidR="00C85E2C" w:rsidRDefault="00C85E2C" w:rsidP="00C85E2C">
      <w:pPr>
        <w:pStyle w:val="Default"/>
        <w:tabs>
          <w:tab w:val="right" w:leader="dot" w:pos="9639"/>
        </w:tabs>
      </w:pPr>
      <w:r>
        <w:tab/>
      </w:r>
    </w:p>
    <w:p w:rsidR="00C85E2C" w:rsidRPr="00C85E2C" w:rsidRDefault="00C85E2C" w:rsidP="00C85E2C">
      <w:pPr>
        <w:pStyle w:val="Default"/>
        <w:tabs>
          <w:tab w:val="right" w:leader="dot" w:pos="9639"/>
        </w:tabs>
      </w:pPr>
      <w:r>
        <w:tab/>
      </w:r>
    </w:p>
    <w:p w:rsidR="00A261DE" w:rsidRPr="00C85E2C" w:rsidRDefault="00A261DE" w:rsidP="00C85E2C">
      <w:pPr>
        <w:pStyle w:val="Pa3"/>
        <w:spacing w:before="40"/>
        <w:ind w:left="-567"/>
        <w:jc w:val="both"/>
        <w:rPr>
          <w:color w:val="000000"/>
          <w:sz w:val="22"/>
          <w:szCs w:val="22"/>
        </w:rPr>
      </w:pPr>
    </w:p>
    <w:p w:rsidR="00C85E2C" w:rsidRDefault="00A261DE" w:rsidP="00C85E2C">
      <w:pPr>
        <w:pStyle w:val="Pa3"/>
        <w:spacing w:before="40"/>
        <w:ind w:left="-567"/>
        <w:jc w:val="both"/>
        <w:rPr>
          <w:rStyle w:val="A0"/>
          <w:sz w:val="22"/>
          <w:szCs w:val="22"/>
        </w:rPr>
      </w:pPr>
      <w:r w:rsidRPr="00C85E2C">
        <w:rPr>
          <w:rStyle w:val="A0"/>
          <w:sz w:val="22"/>
          <w:szCs w:val="22"/>
          <w:u w:val="single"/>
        </w:rPr>
        <w:t>Personne responsable du bénéficiaire</w:t>
      </w:r>
      <w:r w:rsidRPr="00C85E2C">
        <w:rPr>
          <w:rStyle w:val="A0"/>
          <w:sz w:val="22"/>
          <w:szCs w:val="22"/>
        </w:rPr>
        <w:t xml:space="preserve"> : </w:t>
      </w:r>
    </w:p>
    <w:p w:rsidR="00C85E2C" w:rsidRPr="00C85E2C" w:rsidRDefault="00C85E2C" w:rsidP="00C85E2C">
      <w:pPr>
        <w:pStyle w:val="Default"/>
      </w:pPr>
    </w:p>
    <w:p w:rsidR="00C85E2C" w:rsidRDefault="00C85E2C" w:rsidP="00C85E2C">
      <w:pPr>
        <w:pStyle w:val="Pa3"/>
        <w:tabs>
          <w:tab w:val="right" w:leader="dot" w:pos="5670"/>
          <w:tab w:val="right" w:leader="dot" w:pos="9639"/>
        </w:tabs>
        <w:spacing w:before="40" w:line="276" w:lineRule="auto"/>
        <w:ind w:left="-567"/>
        <w:jc w:val="both"/>
        <w:rPr>
          <w:rStyle w:val="A0"/>
          <w:sz w:val="22"/>
          <w:szCs w:val="22"/>
        </w:rPr>
      </w:pPr>
      <w:r>
        <w:rPr>
          <w:rStyle w:val="A0"/>
          <w:sz w:val="22"/>
          <w:szCs w:val="22"/>
        </w:rPr>
        <w:t xml:space="preserve">Nom : </w:t>
      </w:r>
      <w:r>
        <w:rPr>
          <w:rStyle w:val="A0"/>
          <w:sz w:val="22"/>
          <w:szCs w:val="22"/>
        </w:rPr>
        <w:tab/>
        <w:t xml:space="preserve">Prénom : </w:t>
      </w:r>
      <w:r>
        <w:rPr>
          <w:rStyle w:val="A0"/>
          <w:sz w:val="22"/>
          <w:szCs w:val="22"/>
        </w:rPr>
        <w:tab/>
      </w:r>
    </w:p>
    <w:p w:rsidR="00C85E2C" w:rsidRDefault="00C85E2C" w:rsidP="00C85E2C">
      <w:pPr>
        <w:pStyle w:val="Pa3"/>
        <w:tabs>
          <w:tab w:val="right" w:leader="dot" w:pos="9639"/>
        </w:tabs>
        <w:spacing w:before="40" w:line="276" w:lineRule="auto"/>
        <w:ind w:left="-567"/>
        <w:jc w:val="both"/>
        <w:rPr>
          <w:color w:val="000000"/>
          <w:sz w:val="22"/>
          <w:szCs w:val="22"/>
        </w:rPr>
      </w:pPr>
      <w:r>
        <w:rPr>
          <w:rStyle w:val="A0"/>
          <w:sz w:val="22"/>
          <w:szCs w:val="22"/>
        </w:rPr>
        <w:t xml:space="preserve">Fonction : </w:t>
      </w:r>
      <w:r>
        <w:rPr>
          <w:rStyle w:val="A0"/>
          <w:sz w:val="22"/>
          <w:szCs w:val="22"/>
        </w:rPr>
        <w:tab/>
      </w:r>
      <w:r w:rsidR="00A261DE" w:rsidRPr="00C85E2C">
        <w:rPr>
          <w:color w:val="0000FF"/>
          <w:sz w:val="22"/>
          <w:szCs w:val="22"/>
        </w:rPr>
        <w:t xml:space="preserve">                               </w:t>
      </w:r>
    </w:p>
    <w:p w:rsidR="00C85E2C" w:rsidRDefault="00A261DE" w:rsidP="00C85E2C">
      <w:pPr>
        <w:pStyle w:val="Pa1"/>
        <w:tabs>
          <w:tab w:val="right" w:leader="dot" w:pos="9639"/>
        </w:tabs>
        <w:spacing w:line="276" w:lineRule="auto"/>
        <w:ind w:left="-567"/>
        <w:rPr>
          <w:color w:val="0000FF"/>
          <w:sz w:val="22"/>
          <w:szCs w:val="22"/>
        </w:rPr>
      </w:pPr>
      <w:r w:rsidRPr="00C85E2C">
        <w:rPr>
          <w:rStyle w:val="A0"/>
          <w:sz w:val="22"/>
          <w:szCs w:val="22"/>
        </w:rPr>
        <w:t>Courriel :</w:t>
      </w:r>
      <w:r w:rsidR="00C85E2C">
        <w:rPr>
          <w:color w:val="0000FF"/>
          <w:sz w:val="22"/>
          <w:szCs w:val="22"/>
        </w:rPr>
        <w:t xml:space="preserve"> </w:t>
      </w:r>
      <w:r w:rsidR="00C85E2C" w:rsidRPr="00C85E2C">
        <w:rPr>
          <w:sz w:val="22"/>
          <w:szCs w:val="22"/>
        </w:rPr>
        <w:tab/>
      </w:r>
    </w:p>
    <w:p w:rsidR="00A261DE" w:rsidRPr="00C85E2C" w:rsidRDefault="00C85E2C" w:rsidP="00C85E2C">
      <w:pPr>
        <w:pStyle w:val="Pa1"/>
        <w:tabs>
          <w:tab w:val="right" w:leader="dot" w:pos="9639"/>
        </w:tabs>
        <w:spacing w:line="276" w:lineRule="auto"/>
        <w:ind w:left="-567"/>
        <w:rPr>
          <w:sz w:val="22"/>
          <w:szCs w:val="22"/>
        </w:rPr>
      </w:pPr>
      <w:r>
        <w:rPr>
          <w:rStyle w:val="A0"/>
          <w:sz w:val="22"/>
          <w:szCs w:val="22"/>
        </w:rPr>
        <w:t xml:space="preserve">Téléphone : </w:t>
      </w:r>
      <w:r>
        <w:rPr>
          <w:rStyle w:val="A0"/>
          <w:sz w:val="22"/>
          <w:szCs w:val="22"/>
        </w:rPr>
        <w:tab/>
      </w:r>
      <w:r w:rsidR="00A261DE" w:rsidRPr="00C85E2C">
        <w:rPr>
          <w:color w:val="0070C0"/>
          <w:sz w:val="22"/>
          <w:szCs w:val="22"/>
        </w:rPr>
        <w:t xml:space="preserve">                                </w:t>
      </w:r>
    </w:p>
    <w:p w:rsidR="00A261DE" w:rsidRPr="00C85E2C" w:rsidRDefault="00A261DE" w:rsidP="00C85E2C">
      <w:pPr>
        <w:spacing w:after="160" w:line="259" w:lineRule="auto"/>
        <w:rPr>
          <w:rFonts w:ascii="Arial" w:eastAsia="Calibri" w:hAnsi="Arial" w:cs="Arial"/>
          <w:color w:val="000000"/>
          <w:sz w:val="22"/>
          <w:szCs w:val="22"/>
          <w:lang w:eastAsia="en-US"/>
        </w:rPr>
      </w:pPr>
    </w:p>
    <w:p w:rsidR="00A261DE" w:rsidRDefault="00A261DE" w:rsidP="00C85E2C">
      <w:pPr>
        <w:pStyle w:val="Pa6"/>
        <w:ind w:left="-567"/>
        <w:jc w:val="center"/>
        <w:rPr>
          <w:rStyle w:val="A0"/>
          <w:b/>
          <w:i/>
          <w:iCs/>
          <w:sz w:val="22"/>
          <w:szCs w:val="22"/>
        </w:rPr>
      </w:pPr>
      <w:r w:rsidRPr="00C85E2C">
        <w:rPr>
          <w:rStyle w:val="A0"/>
          <w:b/>
          <w:i/>
          <w:iCs/>
          <w:sz w:val="22"/>
          <w:szCs w:val="22"/>
        </w:rPr>
        <w:t>AUTORITE D’ACCOMPAGNEMENT : DEFENSE MOBILITE</w:t>
      </w:r>
    </w:p>
    <w:p w:rsidR="00C85E2C" w:rsidRPr="00C85E2C" w:rsidRDefault="00C85E2C" w:rsidP="00C85E2C">
      <w:pPr>
        <w:pStyle w:val="Default"/>
      </w:pPr>
    </w:p>
    <w:p w:rsidR="00A261DE" w:rsidRPr="00C85E2C" w:rsidRDefault="00A261DE" w:rsidP="00C85E2C">
      <w:pPr>
        <w:pStyle w:val="Pa0"/>
        <w:tabs>
          <w:tab w:val="right" w:leader="dot" w:pos="9639"/>
        </w:tabs>
        <w:spacing w:line="276" w:lineRule="auto"/>
        <w:ind w:left="-567"/>
        <w:jc w:val="both"/>
        <w:rPr>
          <w:rStyle w:val="A1"/>
          <w:b w:val="0"/>
          <w:bCs w:val="0"/>
          <w:sz w:val="22"/>
          <w:szCs w:val="22"/>
        </w:rPr>
      </w:pPr>
      <w:r w:rsidRPr="00C85E2C">
        <w:rPr>
          <w:rStyle w:val="A0"/>
          <w:sz w:val="22"/>
          <w:szCs w:val="22"/>
        </w:rPr>
        <w:t xml:space="preserve">Dénomination : </w:t>
      </w:r>
      <w:r w:rsidR="00C85E2C" w:rsidRPr="00C85E2C">
        <w:rPr>
          <w:rStyle w:val="A1"/>
          <w:b w:val="0"/>
          <w:sz w:val="22"/>
          <w:szCs w:val="22"/>
        </w:rPr>
        <w:tab/>
      </w:r>
    </w:p>
    <w:p w:rsidR="00C85E2C" w:rsidRDefault="00A261DE" w:rsidP="00C85E2C">
      <w:pPr>
        <w:pStyle w:val="Pa0"/>
        <w:tabs>
          <w:tab w:val="right" w:leader="dot" w:pos="9639"/>
        </w:tabs>
        <w:spacing w:line="276" w:lineRule="auto"/>
        <w:ind w:left="-567"/>
        <w:jc w:val="both"/>
        <w:rPr>
          <w:rStyle w:val="A0"/>
          <w:sz w:val="22"/>
          <w:szCs w:val="22"/>
        </w:rPr>
      </w:pPr>
      <w:r w:rsidRPr="00C85E2C">
        <w:rPr>
          <w:rStyle w:val="A0"/>
          <w:sz w:val="22"/>
          <w:szCs w:val="22"/>
        </w:rPr>
        <w:t>Adresse</w:t>
      </w:r>
      <w:r w:rsidR="00C85E2C">
        <w:rPr>
          <w:rStyle w:val="A0"/>
          <w:sz w:val="22"/>
          <w:szCs w:val="22"/>
        </w:rPr>
        <w:t xml:space="preserve"> : </w:t>
      </w:r>
      <w:r w:rsidR="00C85E2C">
        <w:rPr>
          <w:rStyle w:val="A0"/>
          <w:sz w:val="22"/>
          <w:szCs w:val="22"/>
        </w:rPr>
        <w:tab/>
      </w:r>
    </w:p>
    <w:p w:rsidR="00C85E2C" w:rsidRDefault="00C85E2C" w:rsidP="00C85E2C">
      <w:pPr>
        <w:pStyle w:val="Pa0"/>
        <w:tabs>
          <w:tab w:val="right" w:leader="dot" w:pos="9639"/>
        </w:tabs>
        <w:spacing w:line="276" w:lineRule="auto"/>
        <w:ind w:left="-567"/>
        <w:jc w:val="both"/>
        <w:rPr>
          <w:rStyle w:val="A0"/>
          <w:sz w:val="22"/>
          <w:szCs w:val="22"/>
        </w:rPr>
      </w:pPr>
      <w:r>
        <w:rPr>
          <w:rStyle w:val="A0"/>
          <w:sz w:val="22"/>
          <w:szCs w:val="22"/>
        </w:rPr>
        <w:tab/>
      </w:r>
    </w:p>
    <w:p w:rsidR="00C85E2C" w:rsidRDefault="00C85E2C" w:rsidP="00C85E2C">
      <w:pPr>
        <w:pStyle w:val="Pa0"/>
        <w:tabs>
          <w:tab w:val="right" w:leader="dot" w:pos="9639"/>
        </w:tabs>
        <w:spacing w:line="276" w:lineRule="auto"/>
        <w:ind w:left="-567"/>
        <w:jc w:val="both"/>
        <w:rPr>
          <w:rStyle w:val="A0"/>
          <w:sz w:val="22"/>
          <w:szCs w:val="22"/>
        </w:rPr>
      </w:pPr>
      <w:r>
        <w:rPr>
          <w:rStyle w:val="A0"/>
          <w:sz w:val="22"/>
          <w:szCs w:val="22"/>
        </w:rPr>
        <w:tab/>
      </w:r>
    </w:p>
    <w:p w:rsidR="00A261DE" w:rsidRPr="00C85E2C" w:rsidRDefault="00C85E2C" w:rsidP="00C85E2C">
      <w:pPr>
        <w:pStyle w:val="Pa0"/>
        <w:tabs>
          <w:tab w:val="right" w:leader="dot" w:pos="9639"/>
        </w:tabs>
        <w:spacing w:line="276" w:lineRule="auto"/>
        <w:ind w:left="-567"/>
        <w:jc w:val="both"/>
        <w:rPr>
          <w:color w:val="000000"/>
          <w:sz w:val="22"/>
          <w:szCs w:val="22"/>
        </w:rPr>
      </w:pPr>
      <w:r>
        <w:rPr>
          <w:rStyle w:val="A0"/>
          <w:sz w:val="22"/>
          <w:szCs w:val="22"/>
        </w:rPr>
        <w:tab/>
      </w:r>
      <w:r w:rsidR="00A261DE" w:rsidRPr="00C85E2C">
        <w:rPr>
          <w:rStyle w:val="A0"/>
          <w:sz w:val="22"/>
          <w:szCs w:val="22"/>
        </w:rPr>
        <w:t xml:space="preserve"> </w:t>
      </w:r>
    </w:p>
    <w:p w:rsidR="00C85E2C" w:rsidRDefault="00A261DE" w:rsidP="00C85E2C">
      <w:pPr>
        <w:pStyle w:val="Pa2"/>
        <w:spacing w:before="40" w:line="276" w:lineRule="auto"/>
        <w:ind w:left="-567"/>
        <w:rPr>
          <w:rStyle w:val="A0"/>
          <w:sz w:val="22"/>
          <w:szCs w:val="22"/>
        </w:rPr>
      </w:pPr>
      <w:r w:rsidRPr="00C85E2C">
        <w:rPr>
          <w:rStyle w:val="A6"/>
          <w:sz w:val="22"/>
          <w:szCs w:val="22"/>
        </w:rPr>
        <w:lastRenderedPageBreak/>
        <w:t>Représentant :</w:t>
      </w:r>
      <w:r w:rsidRPr="00C85E2C">
        <w:rPr>
          <w:rStyle w:val="A0"/>
          <w:sz w:val="22"/>
          <w:szCs w:val="22"/>
        </w:rPr>
        <w:t xml:space="preserve"> </w:t>
      </w:r>
    </w:p>
    <w:p w:rsidR="00C85E2C" w:rsidRDefault="00C85E2C" w:rsidP="00C85E2C">
      <w:pPr>
        <w:pStyle w:val="Pa2"/>
        <w:tabs>
          <w:tab w:val="right" w:leader="dot" w:pos="5670"/>
          <w:tab w:val="right" w:leader="dot" w:pos="9639"/>
        </w:tabs>
        <w:spacing w:before="40" w:line="276" w:lineRule="auto"/>
        <w:ind w:left="-567"/>
        <w:rPr>
          <w:color w:val="000000"/>
          <w:sz w:val="22"/>
          <w:szCs w:val="22"/>
        </w:rPr>
      </w:pPr>
      <w:r>
        <w:rPr>
          <w:rStyle w:val="A2"/>
          <w:sz w:val="22"/>
          <w:szCs w:val="22"/>
        </w:rPr>
        <w:t>Nom :</w:t>
      </w:r>
      <w:r>
        <w:rPr>
          <w:rStyle w:val="A2"/>
          <w:sz w:val="22"/>
          <w:szCs w:val="22"/>
        </w:rPr>
        <w:tab/>
      </w:r>
      <w:r w:rsidR="00A261DE" w:rsidRPr="00C85E2C">
        <w:rPr>
          <w:rStyle w:val="A2"/>
          <w:sz w:val="22"/>
          <w:szCs w:val="22"/>
        </w:rPr>
        <w:t xml:space="preserve">Prénom : </w:t>
      </w:r>
      <w:r>
        <w:rPr>
          <w:rStyle w:val="A2"/>
          <w:sz w:val="22"/>
          <w:szCs w:val="22"/>
        </w:rPr>
        <w:tab/>
      </w:r>
    </w:p>
    <w:p w:rsidR="00C85E2C" w:rsidRDefault="00A261DE" w:rsidP="00C85E2C">
      <w:pPr>
        <w:pStyle w:val="Pa2"/>
        <w:tabs>
          <w:tab w:val="right" w:leader="dot" w:pos="5670"/>
          <w:tab w:val="right" w:leader="dot" w:pos="9639"/>
        </w:tabs>
        <w:spacing w:before="40" w:line="276" w:lineRule="auto"/>
        <w:ind w:left="-567"/>
        <w:rPr>
          <w:rStyle w:val="A0"/>
          <w:sz w:val="22"/>
          <w:szCs w:val="22"/>
        </w:rPr>
      </w:pPr>
      <w:r w:rsidRPr="00C85E2C">
        <w:rPr>
          <w:rStyle w:val="A0"/>
          <w:sz w:val="22"/>
          <w:szCs w:val="22"/>
        </w:rPr>
        <w:t xml:space="preserve">Courriel : </w:t>
      </w:r>
      <w:r w:rsidR="00C85E2C">
        <w:rPr>
          <w:rStyle w:val="A0"/>
          <w:sz w:val="22"/>
          <w:szCs w:val="22"/>
        </w:rPr>
        <w:tab/>
      </w:r>
    </w:p>
    <w:p w:rsidR="00C85E2C" w:rsidRDefault="00A261DE" w:rsidP="00C85E2C">
      <w:pPr>
        <w:pStyle w:val="Pa2"/>
        <w:tabs>
          <w:tab w:val="right" w:leader="dot" w:pos="5670"/>
          <w:tab w:val="right" w:leader="dot" w:pos="9639"/>
        </w:tabs>
        <w:spacing w:before="40" w:line="276" w:lineRule="auto"/>
        <w:ind w:left="-567"/>
        <w:rPr>
          <w:rStyle w:val="A0"/>
          <w:i/>
          <w:iCs/>
          <w:sz w:val="22"/>
          <w:szCs w:val="22"/>
        </w:rPr>
      </w:pPr>
      <w:r w:rsidRPr="00C85E2C">
        <w:rPr>
          <w:rStyle w:val="A0"/>
          <w:sz w:val="22"/>
          <w:szCs w:val="22"/>
        </w:rPr>
        <w:t xml:space="preserve">Téléphone : </w:t>
      </w:r>
      <w:r w:rsidR="00C85E2C">
        <w:rPr>
          <w:rStyle w:val="A0"/>
          <w:sz w:val="22"/>
          <w:szCs w:val="22"/>
        </w:rPr>
        <w:tab/>
      </w:r>
    </w:p>
    <w:p w:rsidR="00C85E2C" w:rsidRDefault="00C85E2C" w:rsidP="00C85E2C">
      <w:pPr>
        <w:pStyle w:val="Pa2"/>
        <w:tabs>
          <w:tab w:val="right" w:leader="dot" w:pos="5670"/>
          <w:tab w:val="right" w:leader="dot" w:pos="9639"/>
        </w:tabs>
        <w:spacing w:before="40"/>
        <w:rPr>
          <w:rStyle w:val="A0"/>
          <w:b/>
          <w:i/>
          <w:iCs/>
          <w:sz w:val="22"/>
          <w:szCs w:val="22"/>
        </w:rPr>
      </w:pPr>
    </w:p>
    <w:p w:rsidR="00A261DE" w:rsidRDefault="00A261DE" w:rsidP="00C85E2C">
      <w:pPr>
        <w:pStyle w:val="Pa2"/>
        <w:tabs>
          <w:tab w:val="right" w:leader="dot" w:pos="5670"/>
          <w:tab w:val="right" w:leader="dot" w:pos="9639"/>
        </w:tabs>
        <w:spacing w:before="40"/>
        <w:ind w:left="-567"/>
        <w:jc w:val="center"/>
        <w:rPr>
          <w:rStyle w:val="A0"/>
          <w:b/>
          <w:i/>
          <w:iCs/>
          <w:sz w:val="22"/>
          <w:szCs w:val="22"/>
        </w:rPr>
      </w:pPr>
      <w:r w:rsidRPr="00C85E2C">
        <w:rPr>
          <w:rStyle w:val="A0"/>
          <w:b/>
          <w:i/>
          <w:iCs/>
          <w:sz w:val="22"/>
          <w:szCs w:val="22"/>
        </w:rPr>
        <w:t>PERIODE DE STAGE</w:t>
      </w:r>
    </w:p>
    <w:p w:rsidR="00C85E2C" w:rsidRPr="00C85E2C" w:rsidRDefault="00C85E2C" w:rsidP="00C85E2C">
      <w:pPr>
        <w:pStyle w:val="Default"/>
      </w:pPr>
    </w:p>
    <w:p w:rsidR="00A261DE" w:rsidRPr="00C85E2C" w:rsidRDefault="00A261DE" w:rsidP="00C85E2C">
      <w:pPr>
        <w:pStyle w:val="Pa2"/>
        <w:tabs>
          <w:tab w:val="right" w:leader="dot" w:pos="5670"/>
          <w:tab w:val="right" w:leader="dot" w:pos="9639"/>
        </w:tabs>
        <w:spacing w:before="40" w:line="276" w:lineRule="auto"/>
        <w:ind w:left="-567"/>
        <w:rPr>
          <w:color w:val="000000"/>
          <w:sz w:val="22"/>
          <w:szCs w:val="22"/>
        </w:rPr>
      </w:pPr>
      <w:r w:rsidRPr="00C85E2C">
        <w:rPr>
          <w:rStyle w:val="A0"/>
          <w:sz w:val="22"/>
          <w:szCs w:val="22"/>
        </w:rPr>
        <w:t>La pér</w:t>
      </w:r>
      <w:r w:rsidR="00C85E2C">
        <w:rPr>
          <w:rStyle w:val="A0"/>
          <w:sz w:val="22"/>
          <w:szCs w:val="22"/>
        </w:rPr>
        <w:t xml:space="preserve">iode est prévue du </w:t>
      </w:r>
      <w:r w:rsidR="00C85E2C">
        <w:rPr>
          <w:rStyle w:val="A0"/>
          <w:sz w:val="22"/>
          <w:szCs w:val="22"/>
        </w:rPr>
        <w:tab/>
      </w:r>
      <w:r w:rsidR="00C1235D" w:rsidRPr="00C85E2C">
        <w:rPr>
          <w:rStyle w:val="A2"/>
          <w:sz w:val="22"/>
          <w:szCs w:val="22"/>
        </w:rPr>
        <w:t xml:space="preserve">au </w:t>
      </w:r>
      <w:r w:rsidR="00C85E2C">
        <w:rPr>
          <w:rStyle w:val="A2"/>
          <w:sz w:val="22"/>
          <w:szCs w:val="22"/>
        </w:rPr>
        <w:tab/>
      </w:r>
      <w:r w:rsidR="00C1235D" w:rsidRPr="00C85E2C">
        <w:rPr>
          <w:rStyle w:val="A2"/>
          <w:sz w:val="22"/>
          <w:szCs w:val="22"/>
        </w:rPr>
        <w:t xml:space="preserve">        </w:t>
      </w:r>
    </w:p>
    <w:p w:rsidR="00A261DE" w:rsidRPr="00C85E2C" w:rsidRDefault="00A261DE" w:rsidP="00C85E2C">
      <w:pPr>
        <w:pStyle w:val="Pa1"/>
        <w:spacing w:line="276" w:lineRule="auto"/>
        <w:ind w:left="-567"/>
        <w:rPr>
          <w:rStyle w:val="A0"/>
          <w:sz w:val="22"/>
          <w:szCs w:val="22"/>
        </w:rPr>
      </w:pPr>
    </w:p>
    <w:p w:rsidR="00C85E2C" w:rsidRDefault="00A261DE" w:rsidP="00C85E2C">
      <w:pPr>
        <w:pStyle w:val="Pa1"/>
        <w:tabs>
          <w:tab w:val="right" w:leader="dot" w:pos="9639"/>
        </w:tabs>
        <w:spacing w:line="276" w:lineRule="auto"/>
        <w:ind w:left="-567"/>
        <w:rPr>
          <w:rStyle w:val="A0"/>
          <w:sz w:val="22"/>
          <w:szCs w:val="22"/>
        </w:rPr>
      </w:pPr>
      <w:r w:rsidRPr="00C85E2C">
        <w:rPr>
          <w:rStyle w:val="A0"/>
          <w:sz w:val="22"/>
          <w:szCs w:val="22"/>
        </w:rPr>
        <w:t xml:space="preserve">Lieu d’exécution (si différent de l’adresse de la structure d’accueil) : </w:t>
      </w:r>
      <w:r w:rsidR="00C85E2C">
        <w:rPr>
          <w:rStyle w:val="A0"/>
          <w:sz w:val="22"/>
          <w:szCs w:val="22"/>
        </w:rPr>
        <w:tab/>
      </w:r>
    </w:p>
    <w:p w:rsidR="00C85E2C" w:rsidRDefault="00C85E2C" w:rsidP="00C85E2C">
      <w:pPr>
        <w:pStyle w:val="Default"/>
        <w:tabs>
          <w:tab w:val="right" w:leader="dot" w:pos="9639"/>
        </w:tabs>
        <w:spacing w:line="276" w:lineRule="auto"/>
        <w:ind w:left="-567"/>
      </w:pPr>
      <w:r>
        <w:tab/>
      </w:r>
    </w:p>
    <w:p w:rsidR="00C85E2C" w:rsidRDefault="00C85E2C" w:rsidP="00C85E2C">
      <w:pPr>
        <w:pStyle w:val="Default"/>
        <w:tabs>
          <w:tab w:val="right" w:leader="dot" w:pos="9639"/>
        </w:tabs>
        <w:spacing w:line="276" w:lineRule="auto"/>
        <w:ind w:left="-567"/>
      </w:pPr>
      <w:r>
        <w:tab/>
      </w:r>
    </w:p>
    <w:p w:rsidR="00C85E2C" w:rsidRPr="00C85E2C" w:rsidRDefault="00C85E2C" w:rsidP="00C85E2C">
      <w:pPr>
        <w:pStyle w:val="Default"/>
        <w:tabs>
          <w:tab w:val="right" w:leader="dot" w:pos="9639"/>
        </w:tabs>
        <w:spacing w:line="276" w:lineRule="auto"/>
        <w:ind w:left="-567"/>
      </w:pPr>
      <w:r>
        <w:tab/>
      </w:r>
    </w:p>
    <w:p w:rsidR="00A261DE" w:rsidRPr="00C85E2C" w:rsidRDefault="00A261DE" w:rsidP="00C85E2C">
      <w:pPr>
        <w:pStyle w:val="Default"/>
        <w:ind w:left="-567"/>
        <w:rPr>
          <w:sz w:val="22"/>
          <w:szCs w:val="22"/>
        </w:rPr>
      </w:pPr>
    </w:p>
    <w:p w:rsidR="00C85E2C" w:rsidRPr="00C85E2C" w:rsidRDefault="00A261DE" w:rsidP="00C85E2C">
      <w:pPr>
        <w:pStyle w:val="Pa1"/>
        <w:ind w:left="-567"/>
        <w:rPr>
          <w:rStyle w:val="A0"/>
          <w:sz w:val="22"/>
          <w:szCs w:val="22"/>
        </w:rPr>
      </w:pPr>
      <w:r w:rsidRPr="00C85E2C">
        <w:rPr>
          <w:rStyle w:val="A0"/>
          <w:sz w:val="22"/>
          <w:szCs w:val="22"/>
        </w:rPr>
        <w:t>Découvrir un métier ou un secteur d’activité</w:t>
      </w:r>
      <w:r w:rsidR="00C85E2C" w:rsidRPr="00C85E2C">
        <w:rPr>
          <w:rStyle w:val="A0"/>
          <w:sz w:val="22"/>
          <w:szCs w:val="22"/>
        </w:rPr>
        <w:t xml:space="preserve"> </w:t>
      </w:r>
      <w:sdt>
        <w:sdtPr>
          <w:rPr>
            <w:rStyle w:val="A0"/>
            <w:sz w:val="22"/>
            <w:szCs w:val="22"/>
          </w:rPr>
          <w:id w:val="363954457"/>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Pr="00C85E2C" w:rsidRDefault="00C85E2C" w:rsidP="00C85E2C">
      <w:pPr>
        <w:pStyle w:val="Pa1"/>
        <w:ind w:left="-567"/>
        <w:rPr>
          <w:rStyle w:val="A0"/>
          <w:sz w:val="22"/>
          <w:szCs w:val="22"/>
        </w:rPr>
      </w:pPr>
    </w:p>
    <w:p w:rsidR="00C85E2C" w:rsidRDefault="00A261DE" w:rsidP="00C85E2C">
      <w:pPr>
        <w:pStyle w:val="Pa1"/>
        <w:ind w:left="-567"/>
        <w:rPr>
          <w:rStyle w:val="A0"/>
          <w:sz w:val="22"/>
          <w:szCs w:val="22"/>
        </w:rPr>
      </w:pPr>
      <w:r w:rsidRPr="00C85E2C">
        <w:rPr>
          <w:rStyle w:val="A0"/>
          <w:sz w:val="22"/>
          <w:szCs w:val="22"/>
        </w:rPr>
        <w:t xml:space="preserve">Confirmer un projet professionnel </w:t>
      </w:r>
      <w:sdt>
        <w:sdtPr>
          <w:rPr>
            <w:rStyle w:val="A0"/>
            <w:sz w:val="22"/>
            <w:szCs w:val="22"/>
          </w:rPr>
          <w:id w:val="271286003"/>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Default="00C85E2C" w:rsidP="00C85E2C">
      <w:pPr>
        <w:pStyle w:val="Pa1"/>
        <w:ind w:left="-567"/>
        <w:rPr>
          <w:rStyle w:val="A0"/>
          <w:sz w:val="22"/>
          <w:szCs w:val="22"/>
        </w:rPr>
      </w:pPr>
    </w:p>
    <w:p w:rsidR="00C85E2C" w:rsidRPr="00C85E2C" w:rsidRDefault="00A261DE" w:rsidP="00C85E2C">
      <w:pPr>
        <w:pStyle w:val="Pa1"/>
        <w:ind w:left="-567"/>
        <w:rPr>
          <w:rStyle w:val="A0"/>
          <w:sz w:val="22"/>
          <w:szCs w:val="22"/>
        </w:rPr>
      </w:pPr>
      <w:r w:rsidRPr="00C85E2C">
        <w:rPr>
          <w:rStyle w:val="A0"/>
          <w:sz w:val="22"/>
          <w:szCs w:val="22"/>
        </w:rPr>
        <w:t>Initier une démarche de recrutement</w:t>
      </w:r>
      <w:r w:rsidR="00C85E2C">
        <w:rPr>
          <w:rStyle w:val="A0"/>
          <w:sz w:val="22"/>
          <w:szCs w:val="22"/>
        </w:rPr>
        <w:t xml:space="preserve"> </w:t>
      </w:r>
      <w:sdt>
        <w:sdtPr>
          <w:rPr>
            <w:rStyle w:val="A0"/>
            <w:sz w:val="22"/>
            <w:szCs w:val="22"/>
          </w:rPr>
          <w:id w:val="-1723895908"/>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Pr="00C85E2C" w:rsidRDefault="00C85E2C" w:rsidP="00C85E2C">
      <w:pPr>
        <w:ind w:left="-567"/>
        <w:rPr>
          <w:i/>
          <w:sz w:val="18"/>
          <w:szCs w:val="18"/>
          <w:lang w:eastAsia="en-US"/>
        </w:rPr>
      </w:pPr>
      <w:r w:rsidRPr="00C85E2C">
        <w:rPr>
          <w:i/>
          <w:sz w:val="18"/>
          <w:szCs w:val="18"/>
          <w:lang w:eastAsia="en-US"/>
        </w:rPr>
        <w:t>(Cochez la case correspondante)</w:t>
      </w:r>
    </w:p>
    <w:p w:rsidR="00C85E2C" w:rsidRPr="00C85E2C" w:rsidRDefault="00C85E2C" w:rsidP="00C85E2C">
      <w:pPr>
        <w:rPr>
          <w:lang w:eastAsia="en-US"/>
        </w:rPr>
      </w:pPr>
    </w:p>
    <w:p w:rsidR="00A261DE" w:rsidRPr="00C85E2C" w:rsidRDefault="00C85E2C" w:rsidP="00C85E2C">
      <w:pPr>
        <w:pStyle w:val="Pa1"/>
        <w:rPr>
          <w:i/>
          <w:color w:val="000000"/>
          <w:sz w:val="22"/>
          <w:szCs w:val="22"/>
        </w:rPr>
      </w:pPr>
      <w:r>
        <w:rPr>
          <w:rStyle w:val="A0"/>
          <w:b/>
          <w:i/>
          <w:iCs/>
          <w:sz w:val="22"/>
          <w:szCs w:val="22"/>
        </w:rPr>
        <w:t>A</w:t>
      </w:r>
      <w:r w:rsidR="00A261DE" w:rsidRPr="00C85E2C">
        <w:rPr>
          <w:rStyle w:val="A0"/>
          <w:b/>
          <w:i/>
          <w:iCs/>
          <w:sz w:val="22"/>
          <w:szCs w:val="22"/>
        </w:rPr>
        <w:t>CTIVITÉS CONFIÉES – CONDITIONS DE MISE EN OEUVRE ET D’ÉVALUATION</w:t>
      </w:r>
    </w:p>
    <w:p w:rsidR="00C85E2C" w:rsidRDefault="00C85E2C" w:rsidP="00C85E2C">
      <w:pPr>
        <w:pStyle w:val="Pa2"/>
        <w:spacing w:before="40"/>
        <w:ind w:left="-567"/>
        <w:rPr>
          <w:rStyle w:val="A6"/>
          <w:sz w:val="22"/>
          <w:szCs w:val="22"/>
        </w:rPr>
      </w:pPr>
    </w:p>
    <w:p w:rsidR="00CE564C" w:rsidRPr="00C85E2C" w:rsidRDefault="00A261DE" w:rsidP="00C85E2C">
      <w:pPr>
        <w:pStyle w:val="Pa2"/>
        <w:spacing w:before="40"/>
        <w:ind w:left="-567"/>
        <w:rPr>
          <w:rStyle w:val="A6"/>
          <w:b w:val="0"/>
          <w:sz w:val="22"/>
          <w:szCs w:val="22"/>
        </w:rPr>
      </w:pPr>
      <w:r w:rsidRPr="00C85E2C">
        <w:rPr>
          <w:rStyle w:val="A6"/>
          <w:b w:val="0"/>
          <w:sz w:val="22"/>
          <w:szCs w:val="22"/>
        </w:rPr>
        <w:t xml:space="preserve">Activités confiées et objectifs associés </w:t>
      </w:r>
    </w:p>
    <w:p w:rsidR="00A261DE" w:rsidRDefault="00A261DE" w:rsidP="00C85E2C">
      <w:pPr>
        <w:pStyle w:val="Pa2"/>
        <w:tabs>
          <w:tab w:val="right" w:leader="dot" w:pos="9639"/>
        </w:tabs>
        <w:spacing w:before="40"/>
        <w:ind w:left="-567"/>
        <w:rPr>
          <w:rStyle w:val="A0"/>
          <w:sz w:val="22"/>
          <w:szCs w:val="22"/>
        </w:rPr>
      </w:pPr>
      <w:r w:rsidRPr="00C85E2C">
        <w:rPr>
          <w:rStyle w:val="A0"/>
          <w:sz w:val="22"/>
          <w:szCs w:val="22"/>
        </w:rPr>
        <w:t xml:space="preserve">Détail des activités et conditions de mise en œuvre en annexe </w:t>
      </w:r>
      <w:r w:rsidR="00C85E2C">
        <w:rPr>
          <w:rStyle w:val="A0"/>
          <w:sz w:val="22"/>
          <w:szCs w:val="22"/>
        </w:rPr>
        <w:t xml:space="preserve">: </w:t>
      </w:r>
      <w:r w:rsidR="00C85E2C">
        <w:rPr>
          <w:rStyle w:val="A0"/>
          <w:sz w:val="22"/>
          <w:szCs w:val="22"/>
        </w:rP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A261DE" w:rsidRPr="00C85E2C" w:rsidRDefault="00C85E2C" w:rsidP="00C85E2C">
      <w:pPr>
        <w:pStyle w:val="Default"/>
        <w:tabs>
          <w:tab w:val="center" w:leader="dot" w:pos="9639"/>
        </w:tabs>
        <w:ind w:left="-567"/>
      </w:pPr>
      <w:r>
        <w:tab/>
      </w:r>
    </w:p>
    <w:p w:rsidR="00CE564C" w:rsidRPr="00C85E2C" w:rsidRDefault="00CE564C" w:rsidP="00C85E2C">
      <w:pPr>
        <w:pStyle w:val="Default"/>
        <w:ind w:left="-567"/>
        <w:rPr>
          <w:sz w:val="22"/>
          <w:szCs w:val="22"/>
        </w:rPr>
      </w:pPr>
    </w:p>
    <w:p w:rsidR="00A261DE" w:rsidRDefault="00A261DE" w:rsidP="00C85E2C">
      <w:pPr>
        <w:pStyle w:val="Pa1"/>
        <w:ind w:left="-567"/>
        <w:rPr>
          <w:rStyle w:val="A6"/>
          <w:b w:val="0"/>
          <w:sz w:val="22"/>
          <w:szCs w:val="22"/>
        </w:rPr>
      </w:pPr>
      <w:r w:rsidRPr="00C85E2C">
        <w:rPr>
          <w:rStyle w:val="A6"/>
          <w:b w:val="0"/>
          <w:sz w:val="22"/>
          <w:szCs w:val="22"/>
        </w:rPr>
        <w:t xml:space="preserve">Organisation de la période dans la structure d’accueil </w:t>
      </w:r>
    </w:p>
    <w:p w:rsidR="00C85E2C" w:rsidRPr="00C85E2C" w:rsidRDefault="00C85E2C" w:rsidP="00C85E2C">
      <w:pPr>
        <w:pStyle w:val="Default"/>
        <w:ind w:left="-709"/>
      </w:pPr>
      <w:r>
        <w:t xml:space="preserve">  </w:t>
      </w:r>
    </w:p>
    <w:tbl>
      <w:tblPr>
        <w:tblStyle w:val="Grilledutableau"/>
        <w:tblW w:w="0" w:type="auto"/>
        <w:tblInd w:w="-709" w:type="dxa"/>
        <w:tblLook w:val="04A0" w:firstRow="1" w:lastRow="0" w:firstColumn="1" w:lastColumn="0" w:noHBand="0" w:noVBand="1"/>
      </w:tblPr>
      <w:tblGrid>
        <w:gridCol w:w="1983"/>
        <w:gridCol w:w="2022"/>
        <w:gridCol w:w="1871"/>
        <w:gridCol w:w="1872"/>
        <w:gridCol w:w="2022"/>
      </w:tblGrid>
      <w:tr w:rsidR="00C85E2C" w:rsidTr="0069592E">
        <w:tc>
          <w:tcPr>
            <w:tcW w:w="1983" w:type="dxa"/>
            <w:vMerge w:val="restart"/>
            <w:vAlign w:val="center"/>
          </w:tcPr>
          <w:p w:rsidR="00C85E2C" w:rsidRDefault="00C85E2C" w:rsidP="00C85E2C">
            <w:pPr>
              <w:pStyle w:val="Default"/>
              <w:jc w:val="center"/>
            </w:pPr>
            <w:r>
              <w:t>Jours</w:t>
            </w:r>
          </w:p>
        </w:tc>
        <w:tc>
          <w:tcPr>
            <w:tcW w:w="3893" w:type="dxa"/>
            <w:gridSpan w:val="2"/>
            <w:vAlign w:val="center"/>
          </w:tcPr>
          <w:p w:rsidR="00C85E2C" w:rsidRDefault="00C85E2C" w:rsidP="00C85E2C">
            <w:pPr>
              <w:pStyle w:val="Default"/>
              <w:jc w:val="center"/>
            </w:pPr>
            <w:r>
              <w:t>Horaire matin</w:t>
            </w:r>
          </w:p>
        </w:tc>
        <w:tc>
          <w:tcPr>
            <w:tcW w:w="3894" w:type="dxa"/>
            <w:gridSpan w:val="2"/>
            <w:vAlign w:val="center"/>
          </w:tcPr>
          <w:p w:rsidR="00C85E2C" w:rsidRDefault="00C85E2C" w:rsidP="00C85E2C">
            <w:pPr>
              <w:pStyle w:val="Default"/>
              <w:jc w:val="center"/>
            </w:pPr>
            <w:r>
              <w:t>Horaire après-midi</w:t>
            </w:r>
          </w:p>
        </w:tc>
      </w:tr>
      <w:tr w:rsidR="00C85E2C" w:rsidTr="00C85E2C">
        <w:tc>
          <w:tcPr>
            <w:tcW w:w="1983" w:type="dxa"/>
            <w:vMerge/>
          </w:tcPr>
          <w:p w:rsidR="00C85E2C" w:rsidRDefault="00C85E2C" w:rsidP="00C85E2C">
            <w:pPr>
              <w:pStyle w:val="Default"/>
            </w:pPr>
          </w:p>
        </w:tc>
        <w:tc>
          <w:tcPr>
            <w:tcW w:w="2022" w:type="dxa"/>
          </w:tcPr>
          <w:p w:rsidR="00C85E2C" w:rsidRDefault="00C85E2C" w:rsidP="00C85E2C">
            <w:pPr>
              <w:pStyle w:val="Default"/>
              <w:jc w:val="center"/>
            </w:pPr>
            <w:r>
              <w:t>De</w:t>
            </w:r>
          </w:p>
        </w:tc>
        <w:tc>
          <w:tcPr>
            <w:tcW w:w="1871" w:type="dxa"/>
          </w:tcPr>
          <w:p w:rsidR="00C85E2C" w:rsidRDefault="00C85E2C" w:rsidP="00C85E2C">
            <w:pPr>
              <w:pStyle w:val="Default"/>
              <w:jc w:val="center"/>
            </w:pPr>
            <w:r>
              <w:t>A</w:t>
            </w:r>
          </w:p>
        </w:tc>
        <w:tc>
          <w:tcPr>
            <w:tcW w:w="1872" w:type="dxa"/>
          </w:tcPr>
          <w:p w:rsidR="00C85E2C" w:rsidRDefault="00C85E2C" w:rsidP="00C85E2C">
            <w:pPr>
              <w:pStyle w:val="Default"/>
              <w:jc w:val="center"/>
            </w:pPr>
            <w:r>
              <w:t>De</w:t>
            </w:r>
          </w:p>
        </w:tc>
        <w:tc>
          <w:tcPr>
            <w:tcW w:w="2022" w:type="dxa"/>
          </w:tcPr>
          <w:p w:rsidR="00C85E2C" w:rsidRDefault="00C85E2C" w:rsidP="00C85E2C">
            <w:pPr>
              <w:pStyle w:val="Default"/>
              <w:jc w:val="center"/>
            </w:pPr>
            <w:r>
              <w:t>A</w:t>
            </w:r>
          </w:p>
        </w:tc>
      </w:tr>
      <w:tr w:rsidR="00C85E2C" w:rsidTr="00C85E2C">
        <w:tc>
          <w:tcPr>
            <w:tcW w:w="1983" w:type="dxa"/>
          </w:tcPr>
          <w:p w:rsidR="00C85E2C" w:rsidRDefault="00C85E2C" w:rsidP="00C85E2C">
            <w:pPr>
              <w:pStyle w:val="Default"/>
            </w:pPr>
            <w:r>
              <w:t>Lundi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Mardi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Mercredi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Jeudi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 xml:space="preserve">Vendredi </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Samedi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Dimanche</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bl>
    <w:p w:rsidR="00C85E2C" w:rsidRPr="00C85E2C" w:rsidRDefault="00C85E2C" w:rsidP="00C85E2C">
      <w:pPr>
        <w:pStyle w:val="Default"/>
        <w:ind w:left="-709"/>
      </w:pPr>
    </w:p>
    <w:p w:rsidR="00C85E2C" w:rsidRDefault="00C85E2C" w:rsidP="00C85E2C">
      <w:pPr>
        <w:pStyle w:val="Pa1"/>
        <w:tabs>
          <w:tab w:val="right" w:leader="dot" w:pos="9639"/>
        </w:tabs>
        <w:ind w:left="-567"/>
        <w:rPr>
          <w:rStyle w:val="A0"/>
          <w:sz w:val="22"/>
          <w:szCs w:val="22"/>
        </w:rPr>
      </w:pPr>
      <w:r>
        <w:rPr>
          <w:rStyle w:val="A0"/>
          <w:sz w:val="22"/>
          <w:szCs w:val="22"/>
        </w:rPr>
        <w:t xml:space="preserve">Observations : </w:t>
      </w:r>
      <w:r>
        <w:rPr>
          <w:rStyle w:val="A0"/>
          <w:sz w:val="22"/>
          <w:szCs w:val="22"/>
        </w:rPr>
        <w:tab/>
      </w:r>
    </w:p>
    <w:p w:rsidR="00C85E2C" w:rsidRDefault="00C85E2C" w:rsidP="00C85E2C">
      <w:pPr>
        <w:pStyle w:val="Default"/>
        <w:tabs>
          <w:tab w:val="right" w:leader="dot" w:pos="9639"/>
        </w:tabs>
        <w:ind w:left="-567"/>
      </w:pPr>
      <w:r>
        <w:tab/>
      </w:r>
    </w:p>
    <w:p w:rsidR="00C85E2C" w:rsidRDefault="00C85E2C" w:rsidP="00C85E2C">
      <w:pPr>
        <w:pStyle w:val="Default"/>
        <w:tabs>
          <w:tab w:val="right" w:leader="dot" w:pos="9639"/>
        </w:tabs>
        <w:ind w:left="-567"/>
      </w:pPr>
      <w:r>
        <w:tab/>
      </w:r>
    </w:p>
    <w:p w:rsidR="00C85E2C" w:rsidRDefault="00C85E2C" w:rsidP="00C85E2C">
      <w:pPr>
        <w:pStyle w:val="Default"/>
        <w:tabs>
          <w:tab w:val="right" w:leader="dot" w:pos="9639"/>
        </w:tabs>
        <w:ind w:left="-567"/>
      </w:pPr>
      <w:r>
        <w:tab/>
      </w:r>
    </w:p>
    <w:p w:rsidR="00C85E2C" w:rsidRPr="00C85E2C" w:rsidRDefault="00C85E2C" w:rsidP="00C85E2C">
      <w:pPr>
        <w:pStyle w:val="Default"/>
        <w:tabs>
          <w:tab w:val="right" w:leader="dot" w:pos="9639"/>
        </w:tabs>
        <w:ind w:left="-567"/>
      </w:pPr>
    </w:p>
    <w:p w:rsidR="00A261DE" w:rsidRPr="00C85E2C" w:rsidRDefault="00A261DE" w:rsidP="00C85E2C">
      <w:pPr>
        <w:pStyle w:val="Default"/>
        <w:spacing w:before="40" w:line="241" w:lineRule="atLeast"/>
        <w:ind w:left="-567"/>
        <w:jc w:val="both"/>
        <w:rPr>
          <w:sz w:val="22"/>
          <w:szCs w:val="22"/>
        </w:rPr>
      </w:pPr>
      <w:r w:rsidRPr="00C85E2C">
        <w:rPr>
          <w:rStyle w:val="A5"/>
          <w:sz w:val="22"/>
          <w:szCs w:val="22"/>
        </w:rPr>
        <w:t>Obligations des parties :</w:t>
      </w:r>
    </w:p>
    <w:p w:rsidR="00A261DE" w:rsidRPr="00C85E2C" w:rsidRDefault="00A261DE" w:rsidP="00C85E2C">
      <w:pPr>
        <w:pStyle w:val="Pa8"/>
        <w:ind w:left="-567"/>
        <w:jc w:val="both"/>
        <w:rPr>
          <w:color w:val="000000"/>
          <w:sz w:val="22"/>
          <w:szCs w:val="22"/>
        </w:rPr>
      </w:pPr>
      <w:r w:rsidRPr="00C85E2C">
        <w:rPr>
          <w:rStyle w:val="A12"/>
          <w:sz w:val="22"/>
          <w:szCs w:val="22"/>
        </w:rPr>
        <w:t xml:space="preserve">Le bénéficiaire s’engage </w:t>
      </w:r>
      <w:r w:rsidRPr="00C85E2C">
        <w:rPr>
          <w:rStyle w:val="A13"/>
          <w:sz w:val="22"/>
          <w:szCs w:val="22"/>
        </w:rPr>
        <w:t>à exercer les activités et tâches telles que définies dans la présente convention et à mettre en œuvre l’ensemble des actions lui permettant d’atteindre les objectifs d’insertion socioprofessionnelle attendus, et notamment :</w:t>
      </w:r>
    </w:p>
    <w:p w:rsidR="00A261DE" w:rsidRPr="00C85E2C" w:rsidRDefault="00A261DE" w:rsidP="00C85E2C">
      <w:pPr>
        <w:pStyle w:val="Pa9"/>
        <w:ind w:left="-567"/>
        <w:jc w:val="both"/>
        <w:rPr>
          <w:color w:val="000000"/>
          <w:sz w:val="22"/>
          <w:szCs w:val="22"/>
        </w:rPr>
      </w:pPr>
      <w:r w:rsidRPr="00C85E2C">
        <w:rPr>
          <w:rStyle w:val="A13"/>
          <w:sz w:val="22"/>
          <w:szCs w:val="22"/>
        </w:rPr>
        <w:lastRenderedPageBreak/>
        <w:t>• Respecter le règlement intérieur de la structure d’accueil et les consignes qui lui sont données et informer le conseiller référent de tout retard ou absence en fournissant les documents justificatifs requis ;</w:t>
      </w:r>
    </w:p>
    <w:p w:rsidR="00A261DE" w:rsidRPr="00C85E2C" w:rsidRDefault="00A261DE" w:rsidP="00C85E2C">
      <w:pPr>
        <w:pStyle w:val="Pa9"/>
        <w:ind w:left="-567"/>
        <w:jc w:val="both"/>
        <w:rPr>
          <w:rStyle w:val="A13"/>
          <w:sz w:val="22"/>
          <w:szCs w:val="22"/>
        </w:rPr>
      </w:pPr>
      <w:r w:rsidRPr="00C85E2C">
        <w:rPr>
          <w:rStyle w:val="A13"/>
          <w:sz w:val="22"/>
          <w:szCs w:val="22"/>
        </w:rPr>
        <w:t xml:space="preserve">• Se conformer à l’ensemble des dispositions et mesures en matière d’hygiène et de sécurité applicables aux salariés dans la structure d’accueil, </w:t>
      </w:r>
    </w:p>
    <w:p w:rsidR="00A261DE" w:rsidRPr="00C85E2C" w:rsidRDefault="00A261DE" w:rsidP="00C85E2C">
      <w:pPr>
        <w:pStyle w:val="Pa9"/>
        <w:ind w:left="-567"/>
        <w:jc w:val="both"/>
        <w:rPr>
          <w:color w:val="000000"/>
          <w:sz w:val="22"/>
          <w:szCs w:val="22"/>
        </w:rPr>
      </w:pPr>
      <w:r w:rsidRPr="00C85E2C">
        <w:rPr>
          <w:rStyle w:val="A13"/>
          <w:sz w:val="22"/>
          <w:szCs w:val="22"/>
        </w:rPr>
        <w:t>• Informer l’autorité d’accompagnement et le référent d’entreprise de tout incident et/ou accident ;</w:t>
      </w:r>
    </w:p>
    <w:p w:rsidR="00A261DE" w:rsidRPr="00C85E2C" w:rsidRDefault="00A261DE" w:rsidP="00C85E2C">
      <w:pPr>
        <w:pStyle w:val="Pa9"/>
        <w:ind w:left="-567"/>
        <w:jc w:val="both"/>
        <w:rPr>
          <w:color w:val="000000"/>
          <w:sz w:val="22"/>
          <w:szCs w:val="22"/>
        </w:rPr>
      </w:pPr>
      <w:r w:rsidRPr="00C85E2C">
        <w:rPr>
          <w:rStyle w:val="A13"/>
          <w:sz w:val="22"/>
          <w:szCs w:val="22"/>
        </w:rPr>
        <w:t>• Informer l’autorité d’accompagnement et le référent d’entreprise des difficultés qu’il pourrait rencontrer dans la mise en œuvre de ce stage ;</w:t>
      </w:r>
    </w:p>
    <w:p w:rsidR="00A261DE" w:rsidRPr="00C85E2C" w:rsidRDefault="00A261DE" w:rsidP="00C85E2C">
      <w:pPr>
        <w:pStyle w:val="Pa8"/>
        <w:ind w:left="-567"/>
        <w:jc w:val="both"/>
        <w:rPr>
          <w:color w:val="000000"/>
          <w:sz w:val="22"/>
          <w:szCs w:val="22"/>
        </w:rPr>
      </w:pPr>
      <w:r w:rsidRPr="00C85E2C">
        <w:rPr>
          <w:rStyle w:val="A12"/>
          <w:sz w:val="22"/>
          <w:szCs w:val="22"/>
        </w:rPr>
        <w:t xml:space="preserve">La structure d’accueil s’engage </w:t>
      </w:r>
      <w:r w:rsidRPr="00C85E2C">
        <w:rPr>
          <w:rStyle w:val="A13"/>
          <w:sz w:val="22"/>
          <w:szCs w:val="22"/>
        </w:rPr>
        <w:t>à prendre l’ensemble des dispositions nécessaires en vue de permettre au bénéficiaire d’exercer les activités et tâches telles que définies dans la présente conven</w:t>
      </w:r>
      <w:r w:rsidRPr="00C85E2C">
        <w:rPr>
          <w:rStyle w:val="A13"/>
          <w:sz w:val="22"/>
          <w:szCs w:val="22"/>
        </w:rPr>
        <w:softHyphen/>
        <w:t>tion, à l’accompagner afin de lui permettre d’atteindre les objectifs d’insertion socioprofessionnelle attendus, et notamment à :</w:t>
      </w:r>
    </w:p>
    <w:p w:rsidR="00A261DE" w:rsidRPr="00C85E2C" w:rsidRDefault="00A261DE" w:rsidP="00C85E2C">
      <w:pPr>
        <w:pStyle w:val="Pa9"/>
        <w:ind w:left="-567"/>
        <w:jc w:val="both"/>
        <w:rPr>
          <w:color w:val="000000"/>
          <w:sz w:val="22"/>
          <w:szCs w:val="22"/>
        </w:rPr>
      </w:pPr>
      <w:r w:rsidRPr="00C85E2C">
        <w:rPr>
          <w:rStyle w:val="A13"/>
          <w:sz w:val="22"/>
          <w:szCs w:val="22"/>
        </w:rPr>
        <w:t>• Désigner une personne chargée d’accueillir, d’aider, d’informer, de guider et d’évaluer le bénéficiaire pendant la période de stage ;</w:t>
      </w:r>
    </w:p>
    <w:p w:rsidR="00A261DE" w:rsidRPr="00C85E2C" w:rsidRDefault="00A261DE" w:rsidP="00C85E2C">
      <w:pPr>
        <w:pStyle w:val="Pa9"/>
        <w:ind w:left="-567"/>
        <w:jc w:val="both"/>
        <w:rPr>
          <w:color w:val="000000"/>
          <w:sz w:val="22"/>
          <w:szCs w:val="22"/>
        </w:rPr>
      </w:pPr>
      <w:r w:rsidRPr="00C85E2C">
        <w:rPr>
          <w:rStyle w:val="A13"/>
          <w:sz w:val="22"/>
          <w:szCs w:val="22"/>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C85E2C" w:rsidRDefault="00A261DE" w:rsidP="00C85E2C">
      <w:pPr>
        <w:pStyle w:val="Pa9"/>
        <w:ind w:left="-567"/>
        <w:jc w:val="both"/>
        <w:rPr>
          <w:rStyle w:val="A13"/>
          <w:sz w:val="22"/>
          <w:szCs w:val="22"/>
        </w:rPr>
      </w:pPr>
      <w:r w:rsidRPr="00C85E2C">
        <w:rPr>
          <w:rStyle w:val="A13"/>
          <w:sz w:val="22"/>
          <w:szCs w:val="22"/>
        </w:rPr>
        <w:t>• S’assurer que le stage respecte les règles applicables à ses salariés pour ce qui a trait aux durées quotidienne et hebdomadaire de présence, à la présence de nuit, au repos quotidien, hebdomadaire et aux jours fériés ;</w:t>
      </w:r>
    </w:p>
    <w:p w:rsidR="00A261DE" w:rsidRPr="00C85E2C" w:rsidRDefault="00A261DE" w:rsidP="00C85E2C">
      <w:pPr>
        <w:pStyle w:val="Pa9"/>
        <w:ind w:left="-567"/>
        <w:jc w:val="both"/>
        <w:rPr>
          <w:color w:val="000000"/>
          <w:sz w:val="22"/>
          <w:szCs w:val="22"/>
        </w:rPr>
      </w:pPr>
      <w:r w:rsidRPr="00C85E2C">
        <w:rPr>
          <w:rStyle w:val="A13"/>
          <w:sz w:val="22"/>
          <w:szCs w:val="22"/>
        </w:rPr>
        <w:t xml:space="preserve">• S’assurer de permettre au bénéficiaire </w:t>
      </w:r>
      <w:r w:rsidRPr="00C85E2C">
        <w:rPr>
          <w:sz w:val="22"/>
          <w:szCs w:val="22"/>
        </w:rPr>
        <w:t xml:space="preserve">de solliciter la médecine du travail s’il le souhaite tout particulièrement si la structure d’accueil dispose d’un service </w:t>
      </w:r>
      <w:r w:rsidR="00C85E2C" w:rsidRPr="00C85E2C">
        <w:rPr>
          <w:sz w:val="22"/>
          <w:szCs w:val="22"/>
        </w:rPr>
        <w:t>médical</w:t>
      </w:r>
      <w:r w:rsidR="00C85E2C" w:rsidRPr="00C85E2C">
        <w:rPr>
          <w:rStyle w:val="A13"/>
          <w:sz w:val="22"/>
          <w:szCs w:val="22"/>
        </w:rPr>
        <w:t xml:space="preserve"> ;</w:t>
      </w:r>
    </w:p>
    <w:p w:rsidR="00A261DE" w:rsidRPr="00C85E2C" w:rsidRDefault="00A261DE" w:rsidP="00C85E2C">
      <w:pPr>
        <w:pStyle w:val="Pa9"/>
        <w:ind w:left="-567"/>
        <w:jc w:val="both"/>
        <w:rPr>
          <w:color w:val="000000"/>
          <w:sz w:val="22"/>
          <w:szCs w:val="22"/>
        </w:rPr>
      </w:pPr>
      <w:r w:rsidRPr="00C85E2C">
        <w:rPr>
          <w:rStyle w:val="A13"/>
          <w:sz w:val="22"/>
          <w:szCs w:val="22"/>
        </w:rPr>
        <w:t>• Etre couvert par une assurance Multirisque Professionnelle en cours de validité tant à l’encontre de tiers que sur des biens de la structure d’accueil. ;</w:t>
      </w:r>
    </w:p>
    <w:p w:rsidR="00A261DE" w:rsidRPr="00C85E2C" w:rsidRDefault="00A261DE" w:rsidP="00C85E2C">
      <w:pPr>
        <w:pStyle w:val="Pa9"/>
        <w:ind w:left="-567"/>
        <w:jc w:val="both"/>
        <w:rPr>
          <w:color w:val="000000"/>
          <w:sz w:val="22"/>
          <w:szCs w:val="22"/>
        </w:rPr>
      </w:pPr>
      <w:r w:rsidRPr="00C85E2C">
        <w:rPr>
          <w:rStyle w:val="A13"/>
          <w:sz w:val="22"/>
          <w:szCs w:val="22"/>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C85E2C" w:rsidRDefault="00A261DE" w:rsidP="00C85E2C">
      <w:pPr>
        <w:pStyle w:val="Pa9"/>
        <w:ind w:left="-567"/>
        <w:jc w:val="both"/>
        <w:rPr>
          <w:rStyle w:val="A13"/>
          <w:sz w:val="22"/>
          <w:szCs w:val="22"/>
        </w:rPr>
      </w:pPr>
      <w:r w:rsidRPr="00C85E2C">
        <w:rPr>
          <w:rStyle w:val="A13"/>
          <w:sz w:val="22"/>
          <w:szCs w:val="22"/>
        </w:rPr>
        <w:t xml:space="preserve">• </w:t>
      </w:r>
      <w:r w:rsidRPr="00C85E2C">
        <w:rPr>
          <w:rStyle w:val="A13"/>
          <w:b/>
          <w:bCs/>
          <w:sz w:val="22"/>
          <w:szCs w:val="22"/>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C85E2C">
        <w:rPr>
          <w:rStyle w:val="A13"/>
          <w:sz w:val="22"/>
          <w:szCs w:val="22"/>
        </w:rPr>
        <w:t>;</w:t>
      </w:r>
    </w:p>
    <w:p w:rsidR="00A261DE" w:rsidRPr="00C85E2C" w:rsidRDefault="00A261DE" w:rsidP="00C85E2C">
      <w:pPr>
        <w:pStyle w:val="Pa9"/>
        <w:ind w:left="-567"/>
        <w:jc w:val="both"/>
        <w:rPr>
          <w:color w:val="000000"/>
          <w:sz w:val="22"/>
          <w:szCs w:val="22"/>
        </w:rPr>
      </w:pPr>
      <w:r w:rsidRPr="00C85E2C">
        <w:rPr>
          <w:rStyle w:val="A13"/>
          <w:sz w:val="22"/>
          <w:szCs w:val="22"/>
        </w:rPr>
        <w:t>• Donner accès aux moyens de transport et installations collectifs ;</w:t>
      </w:r>
    </w:p>
    <w:p w:rsidR="00A261DE" w:rsidRPr="00C85E2C" w:rsidRDefault="00A261DE" w:rsidP="00C85E2C">
      <w:pPr>
        <w:pStyle w:val="Pa9"/>
        <w:ind w:left="-567"/>
        <w:jc w:val="both"/>
        <w:rPr>
          <w:color w:val="000000"/>
          <w:sz w:val="22"/>
          <w:szCs w:val="22"/>
        </w:rPr>
      </w:pPr>
      <w:r w:rsidRPr="00C85E2C">
        <w:rPr>
          <w:rStyle w:val="A13"/>
          <w:sz w:val="22"/>
          <w:szCs w:val="22"/>
        </w:rPr>
        <w:t>• Libérer, à la demande de la structure d’accompagnement, le bénéficiaire chaque fois que cela s’avère nécessaire.</w:t>
      </w:r>
    </w:p>
    <w:p w:rsidR="00A261DE" w:rsidRPr="00C85E2C" w:rsidRDefault="00A261DE" w:rsidP="00C85E2C">
      <w:pPr>
        <w:pStyle w:val="Pa8"/>
        <w:ind w:left="-567"/>
        <w:jc w:val="both"/>
        <w:rPr>
          <w:color w:val="000000"/>
          <w:sz w:val="22"/>
          <w:szCs w:val="22"/>
        </w:rPr>
      </w:pPr>
      <w:r w:rsidRPr="00C85E2C">
        <w:rPr>
          <w:rStyle w:val="A12"/>
          <w:sz w:val="22"/>
          <w:szCs w:val="22"/>
        </w:rPr>
        <w:t>L’autorité d’accompagnement s’engage</w:t>
      </w:r>
      <w:r w:rsidRPr="00C85E2C">
        <w:rPr>
          <w:rStyle w:val="A13"/>
          <w:sz w:val="22"/>
          <w:szCs w:val="22"/>
        </w:rPr>
        <w:t>, en la personne du conseiller référent, à assurer la mise en œuvre du stage et notamment à :</w:t>
      </w:r>
    </w:p>
    <w:p w:rsidR="00A261DE" w:rsidRPr="00C85E2C" w:rsidRDefault="00A261DE" w:rsidP="00C85E2C">
      <w:pPr>
        <w:pStyle w:val="Pa9"/>
        <w:ind w:left="-567"/>
        <w:jc w:val="both"/>
        <w:rPr>
          <w:color w:val="000000"/>
          <w:sz w:val="22"/>
          <w:szCs w:val="22"/>
        </w:rPr>
      </w:pPr>
      <w:r w:rsidRPr="00C85E2C">
        <w:rPr>
          <w:rStyle w:val="A13"/>
          <w:sz w:val="22"/>
          <w:szCs w:val="22"/>
        </w:rPr>
        <w:t>• Assurer en tant que de besoin l’accompagnement dans la structure d’accueil du bénéficiaire au travers de visites et d’entretiens sous toute forme ;</w:t>
      </w:r>
    </w:p>
    <w:p w:rsidR="00A261DE" w:rsidRPr="00C85E2C" w:rsidRDefault="00A261DE" w:rsidP="00C85E2C">
      <w:pPr>
        <w:pStyle w:val="Pa9"/>
        <w:ind w:left="-567"/>
        <w:jc w:val="both"/>
        <w:rPr>
          <w:color w:val="000000"/>
          <w:sz w:val="22"/>
          <w:szCs w:val="22"/>
        </w:rPr>
      </w:pPr>
      <w:r w:rsidRPr="00C85E2C">
        <w:rPr>
          <w:rStyle w:val="A13"/>
          <w:sz w:val="22"/>
          <w:szCs w:val="22"/>
        </w:rPr>
        <w:t>• Intervenir, à la demande de la structure d’accueil et/ou du bénéficiaire pour régler toute difficulté pouvant survenir pendant la période de stage ;</w:t>
      </w:r>
    </w:p>
    <w:p w:rsidR="00A261DE" w:rsidRPr="00C85E2C" w:rsidRDefault="00A261DE" w:rsidP="00C85E2C">
      <w:pPr>
        <w:pStyle w:val="Pa9"/>
        <w:ind w:left="-567"/>
        <w:jc w:val="both"/>
        <w:rPr>
          <w:color w:val="000000"/>
          <w:sz w:val="22"/>
          <w:szCs w:val="22"/>
        </w:rPr>
      </w:pPr>
      <w:r w:rsidRPr="00C85E2C">
        <w:rPr>
          <w:rStyle w:val="A13"/>
          <w:sz w:val="22"/>
          <w:szCs w:val="22"/>
        </w:rPr>
        <w:t>• Formaliser le bilan / évaluation de la mise en</w:t>
      </w:r>
      <w:r w:rsidR="00D952C6">
        <w:rPr>
          <w:rStyle w:val="A13"/>
          <w:sz w:val="22"/>
          <w:szCs w:val="22"/>
        </w:rPr>
        <w:t xml:space="preserve"> situation réalisée, transmis,</w:t>
      </w:r>
      <w:r w:rsidRPr="00C85E2C">
        <w:rPr>
          <w:rStyle w:val="A13"/>
          <w:sz w:val="22"/>
          <w:szCs w:val="22"/>
        </w:rPr>
        <w:t xml:space="preserve"> le cas échéant, à l’acheteur.</w:t>
      </w:r>
    </w:p>
    <w:p w:rsidR="00A261DE" w:rsidRPr="00C85E2C" w:rsidRDefault="00A261DE" w:rsidP="00C85E2C">
      <w:pPr>
        <w:pStyle w:val="Default"/>
        <w:ind w:left="-567"/>
        <w:rPr>
          <w:color w:val="auto"/>
          <w:sz w:val="22"/>
          <w:szCs w:val="22"/>
        </w:rPr>
      </w:pPr>
    </w:p>
    <w:p w:rsidR="00A261DE" w:rsidRPr="00C85E2C" w:rsidRDefault="00A261DE" w:rsidP="00C85E2C">
      <w:pPr>
        <w:pStyle w:val="Default"/>
        <w:spacing w:line="241" w:lineRule="atLeast"/>
        <w:ind w:left="-567"/>
        <w:rPr>
          <w:color w:val="auto"/>
          <w:sz w:val="22"/>
          <w:szCs w:val="22"/>
        </w:rPr>
      </w:pPr>
      <w:r w:rsidRPr="00C85E2C">
        <w:rPr>
          <w:rStyle w:val="A0"/>
          <w:color w:val="auto"/>
          <w:sz w:val="22"/>
          <w:szCs w:val="22"/>
        </w:rPr>
        <w:t xml:space="preserve">Fait le </w:t>
      </w:r>
      <w:r w:rsidRPr="00C85E2C">
        <w:rPr>
          <w:rStyle w:val="A0"/>
          <w:color w:val="auto"/>
          <w:sz w:val="22"/>
          <w:szCs w:val="22"/>
        </w:rPr>
        <w:tab/>
      </w:r>
      <w:r w:rsidRPr="00C85E2C">
        <w:rPr>
          <w:rStyle w:val="A0"/>
          <w:color w:val="auto"/>
          <w:sz w:val="22"/>
          <w:szCs w:val="22"/>
        </w:rPr>
        <w:tab/>
        <w:t xml:space="preserve">                                                                   à </w:t>
      </w:r>
    </w:p>
    <w:p w:rsidR="00A261DE" w:rsidRPr="00C85E2C" w:rsidRDefault="00A261DE" w:rsidP="00C85E2C">
      <w:pPr>
        <w:pStyle w:val="Pa6"/>
        <w:ind w:left="-567"/>
        <w:rPr>
          <w:rStyle w:val="A0"/>
          <w:i/>
          <w:iCs/>
          <w:sz w:val="22"/>
          <w:szCs w:val="22"/>
        </w:rPr>
      </w:pPr>
      <w:r w:rsidRPr="00C85E2C">
        <w:rPr>
          <w:rStyle w:val="A0"/>
          <w:i/>
          <w:iCs/>
          <w:sz w:val="22"/>
          <w:szCs w:val="22"/>
        </w:rPr>
        <w:t xml:space="preserve">Signatures : </w:t>
      </w:r>
    </w:p>
    <w:p w:rsidR="00A261DE" w:rsidRPr="00C85E2C" w:rsidRDefault="00A261DE" w:rsidP="00C85E2C">
      <w:pPr>
        <w:pStyle w:val="Pa6"/>
        <w:ind w:left="-567"/>
        <w:rPr>
          <w:sz w:val="22"/>
          <w:szCs w:val="22"/>
        </w:rPr>
      </w:pPr>
      <w:r w:rsidRPr="00C85E2C">
        <w:rPr>
          <w:rStyle w:val="A0"/>
          <w:i/>
          <w:iCs/>
          <w:sz w:val="22"/>
          <w:szCs w:val="22"/>
        </w:rPr>
        <w:t>Le stagiaire</w:t>
      </w:r>
    </w:p>
    <w:p w:rsidR="00A261DE" w:rsidRPr="00C85E2C" w:rsidRDefault="00A261DE" w:rsidP="00C85E2C">
      <w:pPr>
        <w:pStyle w:val="Pa6"/>
        <w:ind w:left="-567"/>
        <w:rPr>
          <w:rStyle w:val="A0"/>
          <w:i/>
          <w:iCs/>
          <w:sz w:val="22"/>
          <w:szCs w:val="22"/>
        </w:rPr>
      </w:pPr>
      <w:r w:rsidRPr="00C85E2C">
        <w:rPr>
          <w:rStyle w:val="A0"/>
          <w:i/>
          <w:iCs/>
          <w:sz w:val="22"/>
          <w:szCs w:val="22"/>
        </w:rPr>
        <w:tab/>
      </w:r>
      <w:r w:rsidRPr="00C85E2C">
        <w:rPr>
          <w:rStyle w:val="A0"/>
          <w:i/>
          <w:iCs/>
          <w:sz w:val="22"/>
          <w:szCs w:val="22"/>
        </w:rPr>
        <w:tab/>
      </w:r>
      <w:r w:rsidRPr="00C85E2C">
        <w:rPr>
          <w:rStyle w:val="A0"/>
          <w:i/>
          <w:iCs/>
          <w:sz w:val="22"/>
          <w:szCs w:val="22"/>
        </w:rPr>
        <w:tab/>
      </w:r>
      <w:r w:rsidRPr="00C85E2C">
        <w:rPr>
          <w:rStyle w:val="A0"/>
          <w:i/>
          <w:iCs/>
          <w:sz w:val="22"/>
          <w:szCs w:val="22"/>
        </w:rPr>
        <w:tab/>
      </w:r>
      <w:r w:rsidRPr="00C85E2C">
        <w:rPr>
          <w:rStyle w:val="A0"/>
          <w:i/>
          <w:iCs/>
          <w:sz w:val="22"/>
          <w:szCs w:val="22"/>
        </w:rPr>
        <w:tab/>
        <w:t>La structure d’accueil (nom du représentant)</w:t>
      </w:r>
    </w:p>
    <w:p w:rsidR="00A261DE" w:rsidRPr="00C85E2C" w:rsidRDefault="00A261DE" w:rsidP="00C85E2C">
      <w:pPr>
        <w:pStyle w:val="Pa6"/>
        <w:ind w:left="-567"/>
        <w:rPr>
          <w:sz w:val="22"/>
          <w:szCs w:val="22"/>
        </w:rPr>
      </w:pPr>
      <w:r w:rsidRPr="00C85E2C">
        <w:rPr>
          <w:rStyle w:val="A0"/>
          <w:i/>
          <w:iCs/>
          <w:sz w:val="22"/>
          <w:szCs w:val="22"/>
        </w:rPr>
        <w:t>Défense mobilité</w:t>
      </w:r>
      <w:r w:rsidRPr="00C85E2C">
        <w:rPr>
          <w:rStyle w:val="A0"/>
          <w:i/>
          <w:iCs/>
          <w:sz w:val="22"/>
          <w:szCs w:val="22"/>
        </w:rPr>
        <w:tab/>
      </w:r>
    </w:p>
    <w:sectPr w:rsidR="00A261DE" w:rsidRPr="00C85E2C" w:rsidSect="00A261DE">
      <w:headerReference w:type="first" r:id="rId6"/>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240" w:rsidRDefault="00D01240" w:rsidP="00A261DE">
      <w:r>
        <w:separator/>
      </w:r>
    </w:p>
  </w:endnote>
  <w:endnote w:type="continuationSeparator" w:id="0">
    <w:p w:rsidR="00D01240" w:rsidRDefault="00D01240"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240" w:rsidRDefault="00D01240" w:rsidP="00A261DE">
      <w:r>
        <w:separator/>
      </w:r>
    </w:p>
  </w:footnote>
  <w:footnote w:type="continuationSeparator" w:id="0">
    <w:p w:rsidR="00D01240" w:rsidRDefault="00D01240"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E2C" w:rsidRDefault="008C7ACA" w:rsidP="00C85E2C">
    <w:pPr>
      <w:pStyle w:val="En-tte"/>
      <w:jc w:val="right"/>
    </w:pPr>
    <w:r w:rsidRPr="00F33A8D">
      <w:rPr>
        <w:rFonts w:ascii="Marianne" w:hAnsi="Marianne" w:cs="Arial"/>
        <w:b/>
        <w:noProof/>
        <w:szCs w:val="24"/>
      </w:rPr>
      <w:drawing>
        <wp:anchor distT="0" distB="0" distL="114300" distR="114300" simplePos="0" relativeHeight="251658240" behindDoc="1" locked="0" layoutInCell="1" allowOverlap="1">
          <wp:simplePos x="0" y="0"/>
          <wp:positionH relativeFrom="column">
            <wp:posOffset>-385394</wp:posOffset>
          </wp:positionH>
          <wp:positionV relativeFrom="paragraph">
            <wp:posOffset>7645</wp:posOffset>
          </wp:positionV>
          <wp:extent cx="980237" cy="901330"/>
          <wp:effectExtent l="0" t="0" r="0" b="0"/>
          <wp:wrapNone/>
          <wp:docPr id="1" name="Image 1" descr="C:\Users\s.patedoye\AppData\Local\Microsoft\Windows\Temporary Internet Files\Content.Outlook\39PJ1UB3\Ministère des Armées et des Anciens combattants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tedoye\AppData\Local\Microsoft\Windows\Temporary Internet Files\Content.Outlook\39PJ1UB3\Ministère des Armées et des Anciens combattants_CMJ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0237" cy="901330"/>
                  </a:xfrm>
                  <a:prstGeom prst="rect">
                    <a:avLst/>
                  </a:prstGeom>
                  <a:noFill/>
                  <a:ln>
                    <a:noFill/>
                  </a:ln>
                </pic:spPr>
              </pic:pic>
            </a:graphicData>
          </a:graphic>
          <wp14:sizeRelH relativeFrom="page">
            <wp14:pctWidth>0</wp14:pctWidth>
          </wp14:sizeRelH>
          <wp14:sizeRelV relativeFrom="page">
            <wp14:pctHeight>0</wp14:pctHeight>
          </wp14:sizeRelV>
        </wp:anchor>
      </w:drawing>
    </w:r>
    <w:r w:rsidR="00C85E2C">
      <w:t xml:space="preserve">Service commissariat des armées </w:t>
    </w:r>
  </w:p>
  <w:p w:rsidR="00C85E2C" w:rsidRDefault="00C85E2C" w:rsidP="00474B56">
    <w:pPr>
      <w:pStyle w:val="En-tte"/>
      <w:jc w:val="right"/>
    </w:pPr>
    <w:r>
      <w:t>Plateforme commissariat sud</w:t>
    </w:r>
  </w:p>
  <w:p w:rsidR="00C85E2C" w:rsidRDefault="00C85E2C" w:rsidP="00C85E2C">
    <w:pPr>
      <w:pStyle w:val="En-tte"/>
      <w:jc w:val="right"/>
    </w:pPr>
    <w:r>
      <w:t>Division achats publics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03754A"/>
    <w:rsid w:val="00154BF5"/>
    <w:rsid w:val="001565DD"/>
    <w:rsid w:val="0028276D"/>
    <w:rsid w:val="00363618"/>
    <w:rsid w:val="00474B56"/>
    <w:rsid w:val="004E5991"/>
    <w:rsid w:val="004E69F2"/>
    <w:rsid w:val="00506CA6"/>
    <w:rsid w:val="00782B59"/>
    <w:rsid w:val="008A4361"/>
    <w:rsid w:val="008C7ACA"/>
    <w:rsid w:val="00902327"/>
    <w:rsid w:val="009D34D1"/>
    <w:rsid w:val="00A261DE"/>
    <w:rsid w:val="00A86F9E"/>
    <w:rsid w:val="00AF3E34"/>
    <w:rsid w:val="00B358B9"/>
    <w:rsid w:val="00C1235D"/>
    <w:rsid w:val="00C85E2C"/>
    <w:rsid w:val="00CE564C"/>
    <w:rsid w:val="00D01240"/>
    <w:rsid w:val="00D952C6"/>
    <w:rsid w:val="00DE7A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table" w:styleId="Grilledutableau">
    <w:name w:val="Table Grid"/>
    <w:basedOn w:val="TableauNormal"/>
    <w:uiPriority w:val="39"/>
    <w:rsid w:val="00C8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3</Pages>
  <Words>795</Words>
  <Characters>4378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GOUJAT Angelique SA CN MINDEF</cp:lastModifiedBy>
  <cp:revision>15</cp:revision>
  <dcterms:created xsi:type="dcterms:W3CDTF">2023-02-23T10:25:00Z</dcterms:created>
  <dcterms:modified xsi:type="dcterms:W3CDTF">2025-12-11T13:25:00Z</dcterms:modified>
</cp:coreProperties>
</file>